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70"/>
        <w:tblW w:w="94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9488"/>
      </w:tblGrid>
      <w:tr w:rsidR="00F668BE" w:rsidRPr="00D10F68" w14:paraId="4769EB89" w14:textId="77777777" w:rsidTr="00A512E3">
        <w:trPr>
          <w:trHeight w:val="13691"/>
        </w:trPr>
        <w:tc>
          <w:tcPr>
            <w:tcW w:w="9488" w:type="dxa"/>
            <w:shd w:val="clear" w:color="auto" w:fill="auto"/>
          </w:tcPr>
          <w:p w14:paraId="7FCF1E9C" w14:textId="77777777" w:rsidR="00F668BE" w:rsidRPr="00D10F68" w:rsidRDefault="00F668BE" w:rsidP="004336C1">
            <w:pPr>
              <w:spacing w:after="0" w:line="240" w:lineRule="auto"/>
              <w:ind w:left="-138"/>
              <w:jc w:val="center"/>
              <w:rPr>
                <w:rFonts w:ascii="Times New Roman" w:hAnsi="Times New Roman"/>
                <w:b/>
                <w:caps/>
                <w:sz w:val="28"/>
                <w:szCs w:val="28"/>
              </w:rPr>
            </w:pPr>
            <w:r w:rsidRPr="00D10F68">
              <w:rPr>
                <w:rFonts w:ascii="Times New Roman" w:hAnsi="Times New Roman"/>
                <w:b/>
                <w:caps/>
                <w:sz w:val="28"/>
                <w:szCs w:val="28"/>
              </w:rPr>
              <w:t xml:space="preserve">  </w:t>
            </w:r>
          </w:p>
          <w:p w14:paraId="47D6509D" w14:textId="77777777" w:rsidR="00F668BE" w:rsidRPr="00D10F68" w:rsidRDefault="00F668BE" w:rsidP="004336C1">
            <w:pPr>
              <w:spacing w:after="0" w:line="240" w:lineRule="auto"/>
              <w:ind w:left="-138"/>
              <w:jc w:val="center"/>
              <w:rPr>
                <w:rFonts w:ascii="Times New Roman" w:hAnsi="Times New Roman"/>
                <w:b/>
                <w:caps/>
                <w:sz w:val="28"/>
                <w:szCs w:val="28"/>
              </w:rPr>
            </w:pPr>
          </w:p>
          <w:p w14:paraId="03DF8050" w14:textId="77777777" w:rsidR="00F668BE" w:rsidRPr="00FD6978" w:rsidRDefault="00F668BE" w:rsidP="004336C1">
            <w:pPr>
              <w:spacing w:after="0" w:line="240" w:lineRule="auto"/>
              <w:ind w:left="-138"/>
              <w:jc w:val="center"/>
              <w:rPr>
                <w:rFonts w:ascii="Times New Roman" w:hAnsi="Times New Roman"/>
                <w:b/>
                <w:caps/>
                <w:color w:val="002060"/>
                <w:sz w:val="40"/>
                <w:szCs w:val="40"/>
              </w:rPr>
            </w:pPr>
            <w:r w:rsidRPr="00FD6978">
              <w:rPr>
                <w:rFonts w:ascii="Times New Roman" w:hAnsi="Times New Roman"/>
                <w:b/>
                <w:caps/>
                <w:color w:val="002060"/>
                <w:sz w:val="40"/>
                <w:szCs w:val="40"/>
              </w:rPr>
              <w:t>ТУЛОМСКИЙ ВЕСТНИК</w:t>
            </w:r>
          </w:p>
          <w:p w14:paraId="304A3868" w14:textId="77777777" w:rsidR="00F668BE" w:rsidRPr="00D10F68" w:rsidRDefault="00F668BE" w:rsidP="004336C1">
            <w:pPr>
              <w:spacing w:after="0" w:line="240" w:lineRule="auto"/>
              <w:ind w:left="-138"/>
              <w:jc w:val="center"/>
              <w:rPr>
                <w:rFonts w:ascii="Times New Roman" w:hAnsi="Times New Roman"/>
                <w:b/>
                <w:smallCaps/>
                <w:sz w:val="32"/>
                <w:szCs w:val="32"/>
              </w:rPr>
            </w:pPr>
          </w:p>
          <w:p w14:paraId="2A62C23A" w14:textId="77777777" w:rsidR="00F668BE" w:rsidRPr="00FD6978" w:rsidRDefault="00F668BE" w:rsidP="004336C1">
            <w:pPr>
              <w:spacing w:after="0" w:line="240" w:lineRule="auto"/>
              <w:ind w:left="-138"/>
              <w:jc w:val="center"/>
              <w:rPr>
                <w:rFonts w:ascii="Times New Roman" w:hAnsi="Times New Roman"/>
                <w:b/>
                <w:smallCaps/>
                <w:color w:val="333300"/>
                <w:sz w:val="32"/>
                <w:szCs w:val="32"/>
              </w:rPr>
            </w:pPr>
            <w:r w:rsidRPr="00FD6978">
              <w:rPr>
                <w:rFonts w:ascii="Times New Roman" w:hAnsi="Times New Roman"/>
                <w:b/>
                <w:smallCaps/>
                <w:color w:val="333300"/>
                <w:sz w:val="32"/>
                <w:szCs w:val="32"/>
              </w:rPr>
              <w:t xml:space="preserve">Информационный бюллетень </w:t>
            </w:r>
          </w:p>
          <w:p w14:paraId="29C1F9BF" w14:textId="77777777" w:rsidR="00F668BE" w:rsidRPr="00FD6978" w:rsidRDefault="00F668BE" w:rsidP="004336C1">
            <w:pPr>
              <w:spacing w:after="0" w:line="240" w:lineRule="auto"/>
              <w:ind w:left="-138"/>
              <w:jc w:val="center"/>
              <w:rPr>
                <w:rFonts w:ascii="Times New Roman" w:hAnsi="Times New Roman"/>
                <w:b/>
                <w:smallCaps/>
                <w:color w:val="333300"/>
                <w:sz w:val="32"/>
                <w:szCs w:val="32"/>
              </w:rPr>
            </w:pPr>
            <w:r w:rsidRPr="00FD6978">
              <w:rPr>
                <w:rFonts w:ascii="Times New Roman" w:hAnsi="Times New Roman"/>
                <w:b/>
                <w:smallCaps/>
                <w:color w:val="333300"/>
                <w:sz w:val="32"/>
                <w:szCs w:val="32"/>
              </w:rPr>
              <w:t>сельского поселения</w:t>
            </w:r>
          </w:p>
          <w:p w14:paraId="1196E397" w14:textId="77777777" w:rsidR="00F668BE" w:rsidRPr="00FD6978" w:rsidRDefault="00F668BE" w:rsidP="004336C1">
            <w:pPr>
              <w:spacing w:after="0" w:line="240" w:lineRule="auto"/>
              <w:ind w:left="-138"/>
              <w:jc w:val="center"/>
              <w:rPr>
                <w:rFonts w:ascii="Times New Roman" w:hAnsi="Times New Roman"/>
                <w:b/>
                <w:smallCaps/>
                <w:color w:val="333300"/>
                <w:sz w:val="32"/>
                <w:szCs w:val="32"/>
              </w:rPr>
            </w:pPr>
            <w:r w:rsidRPr="00FD6978">
              <w:rPr>
                <w:rFonts w:ascii="Times New Roman" w:hAnsi="Times New Roman"/>
                <w:b/>
                <w:smallCaps/>
                <w:color w:val="333300"/>
                <w:sz w:val="32"/>
                <w:szCs w:val="32"/>
              </w:rPr>
              <w:t xml:space="preserve"> ТУЛОМА</w:t>
            </w:r>
          </w:p>
          <w:p w14:paraId="64A5CB1B" w14:textId="77777777" w:rsidR="00F668BE" w:rsidRPr="00FD6978" w:rsidRDefault="00F668BE" w:rsidP="004336C1">
            <w:pPr>
              <w:spacing w:after="0" w:line="240" w:lineRule="auto"/>
              <w:ind w:left="-138"/>
              <w:jc w:val="center"/>
              <w:rPr>
                <w:rFonts w:ascii="Times New Roman" w:hAnsi="Times New Roman"/>
                <w:b/>
                <w:smallCaps/>
                <w:color w:val="333300"/>
                <w:sz w:val="32"/>
                <w:szCs w:val="32"/>
              </w:rPr>
            </w:pPr>
            <w:r w:rsidRPr="00FD6978">
              <w:rPr>
                <w:rFonts w:ascii="Times New Roman" w:hAnsi="Times New Roman"/>
                <w:b/>
                <w:smallCaps/>
                <w:color w:val="333300"/>
                <w:sz w:val="32"/>
                <w:szCs w:val="32"/>
              </w:rPr>
              <w:t xml:space="preserve"> Кольского муниципального района </w:t>
            </w:r>
          </w:p>
          <w:p w14:paraId="476DADF0" w14:textId="77777777" w:rsidR="00F668BE" w:rsidRPr="00FD6978" w:rsidRDefault="00F668BE" w:rsidP="004336C1">
            <w:pPr>
              <w:spacing w:after="0" w:line="240" w:lineRule="auto"/>
              <w:ind w:left="-138"/>
              <w:jc w:val="center"/>
              <w:rPr>
                <w:rFonts w:ascii="Times New Roman" w:hAnsi="Times New Roman"/>
                <w:b/>
                <w:smallCaps/>
                <w:color w:val="333300"/>
                <w:sz w:val="32"/>
                <w:szCs w:val="32"/>
              </w:rPr>
            </w:pPr>
            <w:r w:rsidRPr="00FD6978">
              <w:rPr>
                <w:rFonts w:ascii="Times New Roman" w:hAnsi="Times New Roman"/>
                <w:b/>
                <w:smallCaps/>
                <w:color w:val="333300"/>
                <w:sz w:val="32"/>
                <w:szCs w:val="32"/>
              </w:rPr>
              <w:t>Мурманской области</w:t>
            </w:r>
          </w:p>
          <w:p w14:paraId="55B6B5F0" w14:textId="77777777" w:rsidR="00F668BE" w:rsidRPr="00D10F68" w:rsidRDefault="00F668BE" w:rsidP="004336C1">
            <w:pPr>
              <w:spacing w:after="0" w:line="240" w:lineRule="auto"/>
              <w:ind w:left="-138"/>
              <w:jc w:val="center"/>
              <w:rPr>
                <w:rFonts w:ascii="Times New Roman" w:hAnsi="Times New Roman"/>
                <w:b/>
                <w:smallCaps/>
                <w:sz w:val="32"/>
                <w:szCs w:val="32"/>
              </w:rPr>
            </w:pPr>
          </w:p>
          <w:p w14:paraId="5D6EABA7" w14:textId="77777777" w:rsidR="00F668BE" w:rsidRPr="00D10F68" w:rsidRDefault="00F668BE" w:rsidP="004336C1">
            <w:pPr>
              <w:spacing w:after="0" w:line="240" w:lineRule="auto"/>
              <w:ind w:left="-138"/>
              <w:jc w:val="center"/>
              <w:rPr>
                <w:rFonts w:ascii="Times New Roman" w:hAnsi="Times New Roman"/>
              </w:rPr>
            </w:pPr>
            <w:r w:rsidRPr="00D10F68">
              <w:rPr>
                <w:rFonts w:ascii="Times New Roman" w:hAnsi="Times New Roman"/>
              </w:rPr>
              <w:t>официальное печатное средство массовой информации, предназначенное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сельское поселение Тулома Кольского муниципального района Мурманской области официальной информации о социально-экономическом и культурном развитии муниципального образования сельское поселение Тулома Кольского муниципального района Мурманской области и иной официальной информации</w:t>
            </w:r>
          </w:p>
          <w:p w14:paraId="79BBFBFB" w14:textId="77777777" w:rsidR="00F668BE" w:rsidRPr="00D10F68" w:rsidRDefault="00F668BE" w:rsidP="004336C1">
            <w:pPr>
              <w:spacing w:after="0" w:line="240" w:lineRule="auto"/>
              <w:ind w:left="-138"/>
              <w:jc w:val="center"/>
              <w:rPr>
                <w:rFonts w:ascii="Times New Roman" w:hAnsi="Times New Roman"/>
                <w:b/>
              </w:rPr>
            </w:pPr>
          </w:p>
          <w:p w14:paraId="3BBED5FA" w14:textId="77777777" w:rsidR="00F668BE" w:rsidRPr="00D10F68" w:rsidRDefault="00F668BE" w:rsidP="004336C1">
            <w:pPr>
              <w:spacing w:after="0" w:line="240" w:lineRule="auto"/>
              <w:ind w:left="-138"/>
              <w:jc w:val="center"/>
              <w:rPr>
                <w:rFonts w:ascii="Times New Roman" w:hAnsi="Times New Roman"/>
              </w:rPr>
            </w:pPr>
            <w:r w:rsidRPr="00D10F68">
              <w:rPr>
                <w:rFonts w:ascii="Times New Roman" w:hAnsi="Times New Roman"/>
                <w:b/>
              </w:rPr>
              <w:t>Учредитель:</w:t>
            </w:r>
          </w:p>
          <w:p w14:paraId="2323B329" w14:textId="77777777" w:rsidR="00F668BE" w:rsidRPr="00D10F68" w:rsidRDefault="00F668BE" w:rsidP="004336C1">
            <w:pPr>
              <w:spacing w:after="0" w:line="240" w:lineRule="auto"/>
              <w:ind w:left="-138"/>
              <w:jc w:val="center"/>
              <w:rPr>
                <w:rFonts w:ascii="Times New Roman" w:hAnsi="Times New Roman"/>
              </w:rPr>
            </w:pPr>
            <w:r w:rsidRPr="00D10F68">
              <w:rPr>
                <w:rFonts w:ascii="Times New Roman" w:hAnsi="Times New Roman"/>
              </w:rPr>
              <w:t xml:space="preserve">Совет депутатов </w:t>
            </w:r>
            <w:bookmarkStart w:id="0" w:name="_Hlk121835969"/>
            <w:r w:rsidRPr="00D10F68">
              <w:rPr>
                <w:rFonts w:ascii="Times New Roman" w:hAnsi="Times New Roman"/>
              </w:rPr>
              <w:t xml:space="preserve">сельского поселения </w:t>
            </w:r>
          </w:p>
          <w:p w14:paraId="2B9CEF7B" w14:textId="77777777" w:rsidR="00F668BE" w:rsidRPr="00D10F68" w:rsidRDefault="00F668BE" w:rsidP="004336C1">
            <w:pPr>
              <w:spacing w:after="0" w:line="240" w:lineRule="auto"/>
              <w:ind w:left="-138"/>
              <w:jc w:val="center"/>
              <w:rPr>
                <w:rFonts w:ascii="Times New Roman" w:hAnsi="Times New Roman"/>
              </w:rPr>
            </w:pPr>
            <w:r w:rsidRPr="00D10F68">
              <w:rPr>
                <w:rFonts w:ascii="Times New Roman" w:hAnsi="Times New Roman"/>
              </w:rPr>
              <w:t xml:space="preserve">Тулома Кольского муниципального района Мурманской области </w:t>
            </w:r>
            <w:bookmarkEnd w:id="0"/>
          </w:p>
          <w:p w14:paraId="3E9C1561" w14:textId="77777777" w:rsidR="00F668BE" w:rsidRPr="00D10F68" w:rsidRDefault="00F668BE" w:rsidP="004336C1">
            <w:pPr>
              <w:tabs>
                <w:tab w:val="left" w:pos="3120"/>
              </w:tabs>
              <w:spacing w:after="0" w:line="240" w:lineRule="auto"/>
              <w:ind w:left="-138"/>
              <w:jc w:val="center"/>
              <w:rPr>
                <w:rFonts w:ascii="Times New Roman" w:hAnsi="Times New Roman"/>
              </w:rPr>
            </w:pPr>
            <w:r w:rsidRPr="00D10F68">
              <w:rPr>
                <w:rFonts w:ascii="Times New Roman" w:hAnsi="Times New Roman"/>
              </w:rPr>
              <w:t xml:space="preserve">Бюллетень выходит с 23 декабря 2022 года. </w:t>
            </w:r>
          </w:p>
          <w:p w14:paraId="04ECFFF6" w14:textId="77777777" w:rsidR="00F668BE" w:rsidRPr="00D10F68" w:rsidRDefault="00F668BE" w:rsidP="004336C1">
            <w:pPr>
              <w:spacing w:after="0" w:line="240" w:lineRule="auto"/>
              <w:jc w:val="center"/>
              <w:rPr>
                <w:rFonts w:ascii="Times New Roman" w:hAnsi="Times New Roman"/>
                <w:b/>
              </w:rPr>
            </w:pPr>
            <w:r w:rsidRPr="00D10F68">
              <w:rPr>
                <w:rFonts w:ascii="Times New Roman" w:hAnsi="Times New Roman"/>
              </w:rPr>
              <w:t>Издается бесплатно.</w:t>
            </w:r>
          </w:p>
          <w:p w14:paraId="13242C0E" w14:textId="77777777" w:rsidR="00F668BE" w:rsidRPr="00D10F68" w:rsidRDefault="00F668BE" w:rsidP="004336C1">
            <w:pPr>
              <w:spacing w:after="0" w:line="240" w:lineRule="auto"/>
              <w:rPr>
                <w:rFonts w:ascii="Times New Roman" w:hAnsi="Times New Roman"/>
                <w:b/>
              </w:rPr>
            </w:pPr>
          </w:p>
          <w:p w14:paraId="6DBAC497" w14:textId="036B37B1" w:rsidR="00F668BE" w:rsidRPr="00FE1BCF" w:rsidRDefault="00F668BE" w:rsidP="004336C1">
            <w:pPr>
              <w:spacing w:after="0" w:line="240" w:lineRule="auto"/>
              <w:jc w:val="center"/>
              <w:rPr>
                <w:rFonts w:ascii="Times New Roman" w:hAnsi="Times New Roman"/>
                <w:b/>
                <w:sz w:val="28"/>
                <w:szCs w:val="28"/>
              </w:rPr>
            </w:pPr>
            <w:r w:rsidRPr="00FE1BCF">
              <w:rPr>
                <w:rFonts w:ascii="Times New Roman" w:hAnsi="Times New Roman"/>
                <w:b/>
                <w:sz w:val="28"/>
                <w:szCs w:val="28"/>
              </w:rPr>
              <w:t xml:space="preserve">№ </w:t>
            </w:r>
            <w:r w:rsidR="007B1C9D">
              <w:rPr>
                <w:rFonts w:ascii="Times New Roman" w:hAnsi="Times New Roman"/>
                <w:b/>
                <w:sz w:val="28"/>
                <w:szCs w:val="28"/>
              </w:rPr>
              <w:t>5</w:t>
            </w:r>
            <w:r w:rsidR="004F1B3F">
              <w:rPr>
                <w:rFonts w:ascii="Times New Roman" w:hAnsi="Times New Roman"/>
                <w:b/>
                <w:sz w:val="28"/>
                <w:szCs w:val="28"/>
              </w:rPr>
              <w:t>8</w:t>
            </w:r>
          </w:p>
          <w:p w14:paraId="3114B4D7" w14:textId="2BB7BBCF" w:rsidR="00F668BE" w:rsidRPr="00FE1BCF" w:rsidRDefault="00F668BE" w:rsidP="004336C1">
            <w:pPr>
              <w:spacing w:after="0" w:line="240" w:lineRule="auto"/>
              <w:jc w:val="center"/>
              <w:rPr>
                <w:rFonts w:ascii="Times New Roman" w:hAnsi="Times New Roman"/>
                <w:b/>
                <w:sz w:val="28"/>
                <w:szCs w:val="28"/>
              </w:rPr>
            </w:pPr>
            <w:r w:rsidRPr="00FE1BCF">
              <w:rPr>
                <w:rFonts w:ascii="Times New Roman" w:hAnsi="Times New Roman"/>
                <w:b/>
                <w:sz w:val="28"/>
                <w:szCs w:val="28"/>
              </w:rPr>
              <w:t xml:space="preserve">от </w:t>
            </w:r>
            <w:r w:rsidR="00CC7749">
              <w:rPr>
                <w:rFonts w:ascii="Times New Roman" w:hAnsi="Times New Roman"/>
                <w:b/>
                <w:sz w:val="28"/>
                <w:szCs w:val="28"/>
              </w:rPr>
              <w:t>1</w:t>
            </w:r>
            <w:r w:rsidR="004F1B3F">
              <w:rPr>
                <w:rFonts w:ascii="Times New Roman" w:hAnsi="Times New Roman"/>
                <w:b/>
                <w:sz w:val="28"/>
                <w:szCs w:val="28"/>
              </w:rPr>
              <w:t>5</w:t>
            </w:r>
            <w:r w:rsidR="00453749">
              <w:rPr>
                <w:rFonts w:ascii="Times New Roman" w:hAnsi="Times New Roman"/>
                <w:b/>
                <w:sz w:val="28"/>
                <w:szCs w:val="28"/>
              </w:rPr>
              <w:t xml:space="preserve"> февраля</w:t>
            </w:r>
            <w:r w:rsidR="007B1C9D">
              <w:rPr>
                <w:rFonts w:ascii="Times New Roman" w:hAnsi="Times New Roman"/>
                <w:b/>
                <w:sz w:val="28"/>
                <w:szCs w:val="28"/>
              </w:rPr>
              <w:t xml:space="preserve"> 2024</w:t>
            </w:r>
            <w:r w:rsidRPr="00FE1BCF">
              <w:rPr>
                <w:rFonts w:ascii="Times New Roman" w:hAnsi="Times New Roman"/>
                <w:b/>
                <w:sz w:val="28"/>
                <w:szCs w:val="28"/>
              </w:rPr>
              <w:t xml:space="preserve"> года</w:t>
            </w:r>
          </w:p>
          <w:p w14:paraId="026A69CF" w14:textId="77777777" w:rsidR="00F668BE" w:rsidRPr="00D10F68" w:rsidRDefault="00F668BE" w:rsidP="004336C1">
            <w:pPr>
              <w:spacing w:after="0" w:line="240" w:lineRule="auto"/>
              <w:jc w:val="center"/>
              <w:rPr>
                <w:rFonts w:ascii="Times New Roman" w:hAnsi="Times New Roman"/>
              </w:rPr>
            </w:pPr>
          </w:p>
        </w:tc>
      </w:tr>
    </w:tbl>
    <w:p w14:paraId="457DCF99" w14:textId="77777777" w:rsidR="00F668BE" w:rsidRPr="00D10F68" w:rsidRDefault="00F668BE" w:rsidP="004336C1">
      <w:pPr>
        <w:widowControl w:val="0"/>
        <w:autoSpaceDE w:val="0"/>
        <w:autoSpaceDN w:val="0"/>
        <w:adjustRightInd w:val="0"/>
        <w:spacing w:after="0" w:line="240" w:lineRule="auto"/>
        <w:outlineLvl w:val="0"/>
        <w:rPr>
          <w:rFonts w:ascii="Times New Roman" w:hAnsi="Times New Roman"/>
          <w:b/>
          <w:sz w:val="28"/>
          <w:szCs w:val="28"/>
        </w:rPr>
      </w:pPr>
    </w:p>
    <w:p w14:paraId="262EC285" w14:textId="77777777" w:rsidR="00F05CFE" w:rsidRDefault="00F05CFE" w:rsidP="004336C1">
      <w:pPr>
        <w:widowControl w:val="0"/>
        <w:autoSpaceDE w:val="0"/>
        <w:autoSpaceDN w:val="0"/>
        <w:adjustRightInd w:val="0"/>
        <w:spacing w:after="0" w:line="240" w:lineRule="auto"/>
        <w:jc w:val="center"/>
        <w:outlineLvl w:val="0"/>
        <w:rPr>
          <w:rFonts w:ascii="Times New Roman" w:hAnsi="Times New Roman"/>
          <w:b/>
          <w:sz w:val="28"/>
          <w:szCs w:val="28"/>
        </w:rPr>
      </w:pPr>
    </w:p>
    <w:p w14:paraId="052FE0DD" w14:textId="77777777" w:rsidR="00F05CFE" w:rsidRDefault="00F05CFE" w:rsidP="004336C1">
      <w:pPr>
        <w:widowControl w:val="0"/>
        <w:autoSpaceDE w:val="0"/>
        <w:autoSpaceDN w:val="0"/>
        <w:adjustRightInd w:val="0"/>
        <w:spacing w:after="0" w:line="240" w:lineRule="auto"/>
        <w:jc w:val="center"/>
        <w:outlineLvl w:val="0"/>
        <w:rPr>
          <w:rFonts w:ascii="Times New Roman" w:hAnsi="Times New Roman"/>
          <w:b/>
          <w:sz w:val="28"/>
          <w:szCs w:val="28"/>
        </w:rPr>
      </w:pPr>
    </w:p>
    <w:p w14:paraId="51984559" w14:textId="77777777" w:rsidR="00F05CFE" w:rsidRDefault="00F05CFE" w:rsidP="004336C1">
      <w:pPr>
        <w:widowControl w:val="0"/>
        <w:autoSpaceDE w:val="0"/>
        <w:autoSpaceDN w:val="0"/>
        <w:adjustRightInd w:val="0"/>
        <w:spacing w:after="0" w:line="240" w:lineRule="auto"/>
        <w:jc w:val="center"/>
        <w:outlineLvl w:val="0"/>
        <w:rPr>
          <w:rFonts w:ascii="Times New Roman" w:hAnsi="Times New Roman"/>
          <w:b/>
          <w:sz w:val="28"/>
          <w:szCs w:val="28"/>
        </w:rPr>
      </w:pPr>
    </w:p>
    <w:p w14:paraId="52BF83A2" w14:textId="59A953AD" w:rsidR="00F668BE" w:rsidRPr="00D10F68" w:rsidRDefault="00F668BE" w:rsidP="001E558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D10F68">
        <w:rPr>
          <w:rFonts w:ascii="Times New Roman" w:hAnsi="Times New Roman"/>
          <w:b/>
          <w:sz w:val="28"/>
          <w:szCs w:val="28"/>
        </w:rPr>
        <w:lastRenderedPageBreak/>
        <w:t>СОДЕРЖАНИЕ</w:t>
      </w:r>
    </w:p>
    <w:p w14:paraId="1829C21C" w14:textId="77777777" w:rsidR="00F668BE" w:rsidRPr="00D10F68" w:rsidRDefault="00F668BE" w:rsidP="004336C1">
      <w:pPr>
        <w:spacing w:after="0" w:line="240" w:lineRule="auto"/>
        <w:ind w:right="-23"/>
        <w:jc w:val="center"/>
        <w:rPr>
          <w:rFonts w:ascii="Times New Roman" w:hAnsi="Times New Roman"/>
          <w:b/>
          <w:sz w:val="28"/>
          <w:szCs w:val="28"/>
        </w:rPr>
      </w:pPr>
      <w:r w:rsidRPr="00D10F68">
        <w:rPr>
          <w:rFonts w:ascii="Times New Roman" w:hAnsi="Times New Roman"/>
          <w:b/>
          <w:sz w:val="28"/>
          <w:szCs w:val="28"/>
        </w:rPr>
        <w:t xml:space="preserve">информационного бюллетеня </w:t>
      </w:r>
    </w:p>
    <w:p w14:paraId="15086100" w14:textId="77777777" w:rsidR="00F668BE" w:rsidRPr="00D10F68" w:rsidRDefault="00F668BE" w:rsidP="004336C1">
      <w:pPr>
        <w:spacing w:after="0" w:line="240" w:lineRule="auto"/>
        <w:ind w:right="-23"/>
        <w:jc w:val="center"/>
        <w:rPr>
          <w:rFonts w:ascii="Times New Roman" w:hAnsi="Times New Roman"/>
          <w:b/>
          <w:sz w:val="28"/>
          <w:szCs w:val="28"/>
        </w:rPr>
      </w:pPr>
      <w:r w:rsidRPr="00D10F68">
        <w:rPr>
          <w:rFonts w:ascii="Times New Roman" w:hAnsi="Times New Roman"/>
          <w:b/>
          <w:sz w:val="28"/>
          <w:szCs w:val="28"/>
        </w:rPr>
        <w:t>сельского поселения Тулома</w:t>
      </w:r>
    </w:p>
    <w:p w14:paraId="7D7DF2A5" w14:textId="77777777" w:rsidR="00F668BE" w:rsidRPr="00D10F68" w:rsidRDefault="00F668BE" w:rsidP="004336C1">
      <w:pPr>
        <w:spacing w:after="0" w:line="240" w:lineRule="auto"/>
        <w:ind w:right="-23"/>
        <w:jc w:val="center"/>
        <w:rPr>
          <w:rFonts w:ascii="Times New Roman" w:hAnsi="Times New Roman"/>
          <w:b/>
          <w:sz w:val="28"/>
          <w:szCs w:val="28"/>
        </w:rPr>
      </w:pPr>
      <w:r w:rsidRPr="00D10F68">
        <w:rPr>
          <w:rFonts w:ascii="Times New Roman" w:hAnsi="Times New Roman"/>
          <w:b/>
          <w:sz w:val="28"/>
          <w:szCs w:val="28"/>
        </w:rPr>
        <w:t xml:space="preserve">Кольского муниципального района Мурманской области </w:t>
      </w:r>
    </w:p>
    <w:p w14:paraId="63D2A63D" w14:textId="77777777" w:rsidR="00F668BE" w:rsidRPr="00D10F68" w:rsidRDefault="00F668BE" w:rsidP="004336C1">
      <w:pPr>
        <w:spacing w:after="0" w:line="240" w:lineRule="auto"/>
        <w:ind w:right="-23"/>
        <w:jc w:val="center"/>
        <w:rPr>
          <w:rFonts w:ascii="Times New Roman" w:hAnsi="Times New Roman"/>
          <w:b/>
          <w:sz w:val="28"/>
          <w:szCs w:val="28"/>
        </w:rPr>
      </w:pPr>
      <w:r w:rsidRPr="00D10F68">
        <w:rPr>
          <w:rFonts w:ascii="Times New Roman" w:hAnsi="Times New Roman"/>
          <w:b/>
          <w:sz w:val="28"/>
          <w:szCs w:val="28"/>
        </w:rPr>
        <w:t xml:space="preserve">«ТУЛОМСКИЙ ВЕСТНИК» </w:t>
      </w:r>
    </w:p>
    <w:p w14:paraId="511B0C22" w14:textId="36118684" w:rsidR="00FE1BCF" w:rsidRPr="00FE1BCF" w:rsidRDefault="00FE1BCF" w:rsidP="004336C1">
      <w:pPr>
        <w:spacing w:after="0" w:line="240" w:lineRule="auto"/>
        <w:ind w:right="-23"/>
        <w:jc w:val="center"/>
        <w:rPr>
          <w:rFonts w:ascii="Times New Roman" w:hAnsi="Times New Roman"/>
          <w:b/>
          <w:sz w:val="28"/>
          <w:szCs w:val="28"/>
          <w:u w:val="single"/>
        </w:rPr>
      </w:pPr>
      <w:r w:rsidRPr="00FE1BCF">
        <w:rPr>
          <w:rFonts w:ascii="Times New Roman" w:hAnsi="Times New Roman"/>
          <w:b/>
          <w:sz w:val="28"/>
          <w:szCs w:val="28"/>
          <w:u w:val="single"/>
        </w:rPr>
        <w:t xml:space="preserve">№ </w:t>
      </w:r>
      <w:r w:rsidR="007B1C9D">
        <w:rPr>
          <w:rFonts w:ascii="Times New Roman" w:hAnsi="Times New Roman"/>
          <w:b/>
          <w:sz w:val="28"/>
          <w:szCs w:val="28"/>
          <w:u w:val="single"/>
        </w:rPr>
        <w:t>5</w:t>
      </w:r>
      <w:r w:rsidR="004F1B3F">
        <w:rPr>
          <w:rFonts w:ascii="Times New Roman" w:hAnsi="Times New Roman"/>
          <w:b/>
          <w:sz w:val="28"/>
          <w:szCs w:val="28"/>
          <w:u w:val="single"/>
        </w:rPr>
        <w:t>8</w:t>
      </w:r>
      <w:r w:rsidRPr="00FE1BCF">
        <w:rPr>
          <w:rFonts w:ascii="Times New Roman" w:hAnsi="Times New Roman"/>
          <w:b/>
          <w:sz w:val="28"/>
          <w:szCs w:val="28"/>
          <w:u w:val="single"/>
        </w:rPr>
        <w:t xml:space="preserve"> от </w:t>
      </w:r>
      <w:r w:rsidR="00CC7749">
        <w:rPr>
          <w:rFonts w:ascii="Times New Roman" w:hAnsi="Times New Roman"/>
          <w:b/>
          <w:sz w:val="28"/>
          <w:szCs w:val="28"/>
          <w:u w:val="single"/>
        </w:rPr>
        <w:t>1</w:t>
      </w:r>
      <w:r w:rsidR="004F1B3F">
        <w:rPr>
          <w:rFonts w:ascii="Times New Roman" w:hAnsi="Times New Roman"/>
          <w:b/>
          <w:sz w:val="28"/>
          <w:szCs w:val="28"/>
          <w:u w:val="single"/>
        </w:rPr>
        <w:t>5</w:t>
      </w:r>
      <w:r w:rsidR="00453749">
        <w:rPr>
          <w:rFonts w:ascii="Times New Roman" w:hAnsi="Times New Roman"/>
          <w:b/>
          <w:sz w:val="28"/>
          <w:szCs w:val="28"/>
          <w:u w:val="single"/>
        </w:rPr>
        <w:t xml:space="preserve"> февраля</w:t>
      </w:r>
      <w:r w:rsidR="007B1C9D">
        <w:rPr>
          <w:rFonts w:ascii="Times New Roman" w:hAnsi="Times New Roman"/>
          <w:b/>
          <w:sz w:val="28"/>
          <w:szCs w:val="28"/>
          <w:u w:val="single"/>
        </w:rPr>
        <w:t xml:space="preserve"> 2024</w:t>
      </w:r>
      <w:r w:rsidRPr="00FE1BCF">
        <w:rPr>
          <w:rFonts w:ascii="Times New Roman" w:hAnsi="Times New Roman"/>
          <w:b/>
          <w:sz w:val="28"/>
          <w:szCs w:val="28"/>
          <w:u w:val="single"/>
        </w:rPr>
        <w:t xml:space="preserve"> года</w:t>
      </w:r>
    </w:p>
    <w:p w14:paraId="79B833BB" w14:textId="77777777" w:rsidR="00F668BE" w:rsidRPr="00D10F68" w:rsidRDefault="00F668BE" w:rsidP="004336C1">
      <w:pPr>
        <w:spacing w:after="0" w:line="240" w:lineRule="auto"/>
        <w:ind w:right="-23"/>
        <w:jc w:val="center"/>
        <w:rPr>
          <w:rFonts w:ascii="Times New Roman" w:hAnsi="Times New Roman"/>
          <w:b/>
          <w:sz w:val="28"/>
          <w:szCs w:val="28"/>
          <w:u w:val="single"/>
        </w:rPr>
      </w:pPr>
    </w:p>
    <w:p w14:paraId="2AA587E4" w14:textId="57C460F9" w:rsidR="00F668BE" w:rsidRDefault="00F668BE" w:rsidP="004336C1">
      <w:pPr>
        <w:spacing w:after="0" w:line="240" w:lineRule="auto"/>
        <w:ind w:right="-23"/>
        <w:jc w:val="center"/>
        <w:rPr>
          <w:rFonts w:ascii="Times New Roman" w:hAnsi="Times New Roman"/>
          <w:b/>
          <w:sz w:val="28"/>
          <w:szCs w:val="28"/>
          <w:u w:val="single"/>
        </w:rPr>
      </w:pPr>
      <w:r w:rsidRPr="00D10F68">
        <w:rPr>
          <w:rFonts w:ascii="Times New Roman" w:hAnsi="Times New Roman"/>
          <w:b/>
          <w:sz w:val="28"/>
          <w:szCs w:val="28"/>
          <w:u w:val="single"/>
        </w:rPr>
        <w:t>Раздел I. Правовые акты</w:t>
      </w:r>
    </w:p>
    <w:p w14:paraId="2B5B1284" w14:textId="77777777" w:rsidR="00F668BE" w:rsidRPr="00D10F68" w:rsidRDefault="00F668BE" w:rsidP="004336C1">
      <w:pPr>
        <w:spacing w:after="0" w:line="240" w:lineRule="auto"/>
        <w:ind w:right="-23"/>
        <w:jc w:val="center"/>
        <w:rPr>
          <w:rFonts w:ascii="Times New Roman" w:hAnsi="Times New Roman"/>
          <w:b/>
          <w:sz w:val="28"/>
          <w:szCs w:val="28"/>
          <w:u w:val="singl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6946"/>
        <w:gridCol w:w="1133"/>
      </w:tblGrid>
      <w:tr w:rsidR="00F668BE" w:rsidRPr="00D10F68" w14:paraId="30930439" w14:textId="77777777" w:rsidTr="0017284D">
        <w:trPr>
          <w:trHeight w:val="697"/>
        </w:trPr>
        <w:tc>
          <w:tcPr>
            <w:tcW w:w="851" w:type="dxa"/>
            <w:shd w:val="clear" w:color="auto" w:fill="auto"/>
            <w:vAlign w:val="center"/>
          </w:tcPr>
          <w:p w14:paraId="5FE21FE0" w14:textId="77777777" w:rsidR="00F668BE" w:rsidRPr="00D10F68" w:rsidRDefault="00F668BE" w:rsidP="007B1C9D">
            <w:pPr>
              <w:widowControl w:val="0"/>
              <w:spacing w:after="0" w:line="240" w:lineRule="auto"/>
              <w:jc w:val="center"/>
              <w:rPr>
                <w:rFonts w:ascii="Times New Roman" w:eastAsia="Times New Roman" w:hAnsi="Times New Roman"/>
                <w:sz w:val="28"/>
                <w:szCs w:val="28"/>
              </w:rPr>
            </w:pPr>
            <w:r w:rsidRPr="00D10F68">
              <w:rPr>
                <w:rFonts w:ascii="Times New Roman" w:eastAsia="Times New Roman" w:hAnsi="Times New Roman"/>
                <w:sz w:val="28"/>
                <w:szCs w:val="28"/>
              </w:rPr>
              <w:t>№</w:t>
            </w:r>
          </w:p>
        </w:tc>
        <w:tc>
          <w:tcPr>
            <w:tcW w:w="1560" w:type="dxa"/>
            <w:shd w:val="clear" w:color="auto" w:fill="auto"/>
            <w:vAlign w:val="center"/>
          </w:tcPr>
          <w:p w14:paraId="00EDD0FC" w14:textId="77777777" w:rsidR="00F668BE" w:rsidRPr="00D10F68" w:rsidRDefault="00F668BE" w:rsidP="007B1C9D">
            <w:pPr>
              <w:widowControl w:val="0"/>
              <w:spacing w:after="0" w:line="240" w:lineRule="auto"/>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Дата</w:t>
            </w:r>
          </w:p>
        </w:tc>
        <w:tc>
          <w:tcPr>
            <w:tcW w:w="6946" w:type="dxa"/>
            <w:shd w:val="clear" w:color="auto" w:fill="auto"/>
            <w:vAlign w:val="center"/>
          </w:tcPr>
          <w:p w14:paraId="3E7709A5" w14:textId="77777777" w:rsidR="00F668BE" w:rsidRPr="00D10F68" w:rsidRDefault="00F668BE" w:rsidP="007B1C9D">
            <w:pPr>
              <w:widowControl w:val="0"/>
              <w:spacing w:after="0" w:line="240" w:lineRule="auto"/>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Название</w:t>
            </w:r>
          </w:p>
        </w:tc>
        <w:tc>
          <w:tcPr>
            <w:tcW w:w="1133" w:type="dxa"/>
            <w:shd w:val="clear" w:color="auto" w:fill="auto"/>
            <w:vAlign w:val="center"/>
          </w:tcPr>
          <w:p w14:paraId="77B9DE53" w14:textId="77777777" w:rsidR="00F668BE" w:rsidRPr="00D10F68" w:rsidRDefault="00F668BE" w:rsidP="007B1C9D">
            <w:pPr>
              <w:widowControl w:val="0"/>
              <w:spacing w:after="0" w:line="240" w:lineRule="auto"/>
              <w:ind w:left="-108"/>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Стр.</w:t>
            </w:r>
          </w:p>
        </w:tc>
      </w:tr>
      <w:tr w:rsidR="004F1B3F" w:rsidRPr="00D10F68" w14:paraId="28B2FFC9" w14:textId="77777777" w:rsidTr="0017284D">
        <w:trPr>
          <w:trHeight w:val="697"/>
        </w:trPr>
        <w:tc>
          <w:tcPr>
            <w:tcW w:w="851" w:type="dxa"/>
            <w:shd w:val="clear" w:color="auto" w:fill="auto"/>
            <w:vAlign w:val="center"/>
          </w:tcPr>
          <w:p w14:paraId="761EC6F0" w14:textId="747462F1" w:rsidR="004F1B3F" w:rsidRPr="00D10F68" w:rsidRDefault="004F1B3F" w:rsidP="007B1C9D">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c>
          <w:tcPr>
            <w:tcW w:w="1560" w:type="dxa"/>
            <w:shd w:val="clear" w:color="auto" w:fill="auto"/>
            <w:vAlign w:val="center"/>
          </w:tcPr>
          <w:p w14:paraId="15C2E518" w14:textId="047EA482" w:rsidR="004F1B3F" w:rsidRPr="00D10F68" w:rsidRDefault="004F1B3F" w:rsidP="007B1C9D">
            <w:pPr>
              <w:widowControl w:val="0"/>
              <w:spacing w:after="0" w:line="240" w:lineRule="auto"/>
              <w:jc w:val="center"/>
              <w:rPr>
                <w:rFonts w:ascii="Times New Roman" w:eastAsia="Times New Roman" w:hAnsi="Times New Roman"/>
                <w:sz w:val="28"/>
                <w:szCs w:val="28"/>
                <w:lang w:eastAsia="ru-RU"/>
              </w:rPr>
            </w:pPr>
            <w:r w:rsidRPr="004F1B3F">
              <w:rPr>
                <w:rFonts w:ascii="Times New Roman" w:hAnsi="Times New Roman" w:cs="Times New Roman"/>
                <w:sz w:val="24"/>
                <w:szCs w:val="24"/>
              </w:rPr>
              <w:t>12.02.2024</w:t>
            </w:r>
          </w:p>
        </w:tc>
        <w:tc>
          <w:tcPr>
            <w:tcW w:w="6946" w:type="dxa"/>
            <w:shd w:val="clear" w:color="auto" w:fill="auto"/>
            <w:vAlign w:val="center"/>
          </w:tcPr>
          <w:p w14:paraId="3CF09441" w14:textId="17CA78A0" w:rsidR="004F1B3F" w:rsidRPr="004F1B3F" w:rsidRDefault="004F1B3F" w:rsidP="004F1B3F">
            <w:pPr>
              <w:widowControl w:val="0"/>
              <w:spacing w:after="0" w:line="240" w:lineRule="auto"/>
              <w:jc w:val="both"/>
              <w:rPr>
                <w:rFonts w:ascii="Times New Roman" w:eastAsia="Times New Roman" w:hAnsi="Times New Roman"/>
                <w:sz w:val="28"/>
                <w:szCs w:val="28"/>
              </w:rPr>
            </w:pPr>
            <w:r w:rsidRPr="004F1B3F">
              <w:rPr>
                <w:rFonts w:ascii="Times New Roman" w:eastAsia="Times New Roman" w:hAnsi="Times New Roman"/>
                <w:sz w:val="28"/>
                <w:szCs w:val="28"/>
              </w:rPr>
              <w:t>постановление</w:t>
            </w:r>
            <w:r>
              <w:rPr>
                <w:rFonts w:ascii="Times New Roman" w:eastAsia="Times New Roman" w:hAnsi="Times New Roman"/>
                <w:sz w:val="28"/>
                <w:szCs w:val="28"/>
              </w:rPr>
              <w:t xml:space="preserve"> </w:t>
            </w:r>
            <w:r w:rsidRPr="004F1B3F">
              <w:rPr>
                <w:rFonts w:ascii="Times New Roman" w:eastAsia="Times New Roman" w:hAnsi="Times New Roman"/>
                <w:sz w:val="28"/>
                <w:szCs w:val="28"/>
              </w:rPr>
              <w:t>а</w:t>
            </w:r>
            <w:r w:rsidRPr="004F1B3F">
              <w:rPr>
                <w:rFonts w:ascii="Times New Roman" w:eastAsia="Times New Roman" w:hAnsi="Times New Roman"/>
                <w:sz w:val="28"/>
                <w:szCs w:val="28"/>
              </w:rPr>
              <w:t>дминистраци</w:t>
            </w:r>
            <w:r w:rsidRPr="004F1B3F">
              <w:rPr>
                <w:rFonts w:ascii="Times New Roman" w:eastAsia="Times New Roman" w:hAnsi="Times New Roman"/>
                <w:sz w:val="28"/>
                <w:szCs w:val="28"/>
              </w:rPr>
              <w:t>и</w:t>
            </w:r>
            <w:r w:rsidRPr="004F1B3F">
              <w:rPr>
                <w:rFonts w:ascii="Times New Roman" w:eastAsia="Times New Roman" w:hAnsi="Times New Roman"/>
                <w:sz w:val="28"/>
                <w:szCs w:val="28"/>
              </w:rPr>
              <w:t xml:space="preserve"> сельского поселения Тулома</w:t>
            </w:r>
            <w:r>
              <w:rPr>
                <w:rFonts w:ascii="Times New Roman" w:eastAsia="Times New Roman" w:hAnsi="Times New Roman"/>
                <w:sz w:val="28"/>
                <w:szCs w:val="28"/>
              </w:rPr>
              <w:t xml:space="preserve"> </w:t>
            </w:r>
            <w:r w:rsidRPr="004F1B3F">
              <w:rPr>
                <w:rFonts w:ascii="Times New Roman" w:eastAsia="Times New Roman" w:hAnsi="Times New Roman"/>
                <w:sz w:val="28"/>
                <w:szCs w:val="28"/>
              </w:rPr>
              <w:t>Кольского муниципального района Мурманской области</w:t>
            </w:r>
            <w:r>
              <w:rPr>
                <w:rFonts w:ascii="Times New Roman" w:eastAsia="Times New Roman" w:hAnsi="Times New Roman"/>
                <w:sz w:val="28"/>
                <w:szCs w:val="28"/>
              </w:rPr>
              <w:t xml:space="preserve"> «</w:t>
            </w:r>
            <w:r w:rsidRPr="004F1B3F">
              <w:rPr>
                <w:rFonts w:ascii="Times New Roman" w:eastAsia="Times New Roman" w:hAnsi="Times New Roman"/>
                <w:sz w:val="28"/>
                <w:szCs w:val="28"/>
              </w:rPr>
              <w:t>Об утверждении Регламента реализации полномочий главным администратором (администратором) доходов бюджета сельского поселения Тулома Кольского муниципального района Мурманской области по взысканию дебиторской задолженности по платежам в бюджет, пеням и штрафам по ним</w:t>
            </w:r>
            <w:r>
              <w:rPr>
                <w:rFonts w:ascii="Times New Roman" w:eastAsia="Times New Roman" w:hAnsi="Times New Roman"/>
                <w:sz w:val="28"/>
                <w:szCs w:val="28"/>
              </w:rPr>
              <w:t>»</w:t>
            </w:r>
          </w:p>
          <w:p w14:paraId="70DB7F97" w14:textId="77777777" w:rsidR="004F1B3F" w:rsidRPr="004F1B3F" w:rsidRDefault="004F1B3F" w:rsidP="004F1B3F">
            <w:pPr>
              <w:widowControl w:val="0"/>
              <w:spacing w:after="0" w:line="240" w:lineRule="auto"/>
              <w:jc w:val="both"/>
              <w:rPr>
                <w:rFonts w:ascii="Times New Roman" w:hAnsi="Times New Roman" w:cs="Times New Roman"/>
                <w:sz w:val="24"/>
                <w:szCs w:val="24"/>
              </w:rPr>
            </w:pPr>
          </w:p>
        </w:tc>
        <w:tc>
          <w:tcPr>
            <w:tcW w:w="1133" w:type="dxa"/>
            <w:shd w:val="clear" w:color="auto" w:fill="auto"/>
            <w:vAlign w:val="center"/>
          </w:tcPr>
          <w:p w14:paraId="2FBAB4B3" w14:textId="0ABE5B12" w:rsidR="004F1B3F" w:rsidRPr="00D10F68" w:rsidRDefault="004F1B3F" w:rsidP="007B1C9D">
            <w:pPr>
              <w:widowControl w:val="0"/>
              <w:spacing w:after="0" w:line="240" w:lineRule="auto"/>
              <w:ind w:lef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bl>
    <w:p w14:paraId="027D3131" w14:textId="77777777" w:rsidR="005A1F49" w:rsidRPr="00D10F68" w:rsidRDefault="005A1F49" w:rsidP="004336C1">
      <w:pPr>
        <w:spacing w:after="0" w:line="240" w:lineRule="auto"/>
        <w:jc w:val="center"/>
        <w:rPr>
          <w:rFonts w:ascii="Times New Roman" w:hAnsi="Times New Roman"/>
          <w:b/>
          <w:sz w:val="28"/>
          <w:szCs w:val="28"/>
          <w:u w:val="single"/>
        </w:rPr>
      </w:pPr>
    </w:p>
    <w:p w14:paraId="234A0D95" w14:textId="43D67967" w:rsidR="00F668BE" w:rsidRPr="00D10F68" w:rsidRDefault="00F668BE" w:rsidP="004336C1">
      <w:pPr>
        <w:spacing w:after="0" w:line="240" w:lineRule="auto"/>
        <w:ind w:firstLine="540"/>
        <w:jc w:val="center"/>
        <w:rPr>
          <w:rFonts w:ascii="Times New Roman" w:hAnsi="Times New Roman"/>
          <w:b/>
          <w:sz w:val="28"/>
          <w:szCs w:val="28"/>
          <w:u w:val="single"/>
        </w:rPr>
      </w:pPr>
      <w:r w:rsidRPr="00D10F68">
        <w:rPr>
          <w:rFonts w:ascii="Times New Roman" w:hAnsi="Times New Roman"/>
          <w:b/>
          <w:sz w:val="28"/>
          <w:szCs w:val="28"/>
          <w:u w:val="single"/>
        </w:rPr>
        <w:t>Раздел II. «Официальная информация»</w:t>
      </w:r>
    </w:p>
    <w:p w14:paraId="6AF7C1BA" w14:textId="77777777" w:rsidR="00F668BE" w:rsidRPr="00D10F68" w:rsidRDefault="00F668BE" w:rsidP="004336C1">
      <w:pPr>
        <w:spacing w:after="0" w:line="240" w:lineRule="auto"/>
        <w:rPr>
          <w:rFonts w:ascii="Times New Roman" w:hAnsi="Times New Roman"/>
          <w:sz w:val="28"/>
          <w:szCs w:val="2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6946"/>
        <w:gridCol w:w="1133"/>
      </w:tblGrid>
      <w:tr w:rsidR="00F668BE" w:rsidRPr="00D10F68" w14:paraId="28836AE5" w14:textId="77777777" w:rsidTr="0017284D">
        <w:trPr>
          <w:trHeight w:val="697"/>
        </w:trPr>
        <w:tc>
          <w:tcPr>
            <w:tcW w:w="851" w:type="dxa"/>
            <w:shd w:val="clear" w:color="auto" w:fill="auto"/>
            <w:vAlign w:val="center"/>
          </w:tcPr>
          <w:p w14:paraId="6E0BA631" w14:textId="77777777" w:rsidR="00F668BE" w:rsidRPr="00D10F68" w:rsidRDefault="00F668BE" w:rsidP="004336C1">
            <w:pPr>
              <w:spacing w:after="0" w:line="240" w:lineRule="auto"/>
              <w:jc w:val="center"/>
              <w:rPr>
                <w:rFonts w:ascii="Times New Roman" w:eastAsia="Times New Roman" w:hAnsi="Times New Roman"/>
                <w:sz w:val="28"/>
                <w:szCs w:val="28"/>
              </w:rPr>
            </w:pPr>
            <w:r w:rsidRPr="00D10F68">
              <w:rPr>
                <w:rFonts w:ascii="Times New Roman" w:eastAsia="Times New Roman" w:hAnsi="Times New Roman"/>
                <w:sz w:val="28"/>
                <w:szCs w:val="28"/>
              </w:rPr>
              <w:t>№</w:t>
            </w:r>
          </w:p>
        </w:tc>
        <w:tc>
          <w:tcPr>
            <w:tcW w:w="1560" w:type="dxa"/>
            <w:shd w:val="clear" w:color="auto" w:fill="auto"/>
            <w:vAlign w:val="center"/>
          </w:tcPr>
          <w:p w14:paraId="4FF397B1" w14:textId="77777777" w:rsidR="00F668BE" w:rsidRPr="00D10F68" w:rsidRDefault="00F668BE" w:rsidP="004336C1">
            <w:pPr>
              <w:spacing w:after="0" w:line="240" w:lineRule="auto"/>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Дата</w:t>
            </w:r>
          </w:p>
        </w:tc>
        <w:tc>
          <w:tcPr>
            <w:tcW w:w="6946" w:type="dxa"/>
            <w:shd w:val="clear" w:color="auto" w:fill="auto"/>
            <w:vAlign w:val="center"/>
          </w:tcPr>
          <w:p w14:paraId="4F0F3EBC" w14:textId="77777777" w:rsidR="00F668BE" w:rsidRPr="00D10F68" w:rsidRDefault="00F668BE" w:rsidP="004336C1">
            <w:pPr>
              <w:spacing w:after="0" w:line="240" w:lineRule="auto"/>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Название</w:t>
            </w:r>
          </w:p>
        </w:tc>
        <w:tc>
          <w:tcPr>
            <w:tcW w:w="1133" w:type="dxa"/>
            <w:shd w:val="clear" w:color="auto" w:fill="auto"/>
            <w:vAlign w:val="center"/>
          </w:tcPr>
          <w:p w14:paraId="16E69F8C" w14:textId="77777777" w:rsidR="00F668BE" w:rsidRPr="00D10F68" w:rsidRDefault="00F668BE" w:rsidP="00AB7256">
            <w:pPr>
              <w:spacing w:after="0" w:line="240" w:lineRule="auto"/>
              <w:ind w:left="-108"/>
              <w:jc w:val="center"/>
              <w:rPr>
                <w:rFonts w:ascii="Times New Roman" w:eastAsia="Times New Roman" w:hAnsi="Times New Roman"/>
                <w:sz w:val="28"/>
                <w:szCs w:val="28"/>
                <w:lang w:eastAsia="ru-RU"/>
              </w:rPr>
            </w:pPr>
            <w:r w:rsidRPr="00D10F68">
              <w:rPr>
                <w:rFonts w:ascii="Times New Roman" w:eastAsia="Times New Roman" w:hAnsi="Times New Roman"/>
                <w:sz w:val="28"/>
                <w:szCs w:val="28"/>
                <w:lang w:eastAsia="ru-RU"/>
              </w:rPr>
              <w:t>Стр.</w:t>
            </w:r>
          </w:p>
        </w:tc>
      </w:tr>
    </w:tbl>
    <w:p w14:paraId="7FF89252" w14:textId="77777777" w:rsidR="0034354D" w:rsidRDefault="0034354D" w:rsidP="00927AA7">
      <w:pPr>
        <w:spacing w:after="0" w:line="240" w:lineRule="auto"/>
        <w:ind w:right="-23"/>
        <w:jc w:val="center"/>
        <w:rPr>
          <w:rFonts w:ascii="Times New Roman" w:hAnsi="Times New Roman"/>
          <w:b/>
          <w:sz w:val="28"/>
          <w:szCs w:val="28"/>
          <w:u w:val="single"/>
        </w:rPr>
      </w:pPr>
    </w:p>
    <w:p w14:paraId="22213285" w14:textId="77777777" w:rsidR="0034354D" w:rsidRDefault="0034354D" w:rsidP="00927AA7">
      <w:pPr>
        <w:spacing w:after="0" w:line="240" w:lineRule="auto"/>
        <w:ind w:right="-23"/>
        <w:jc w:val="center"/>
        <w:rPr>
          <w:rFonts w:ascii="Times New Roman" w:hAnsi="Times New Roman"/>
          <w:b/>
          <w:sz w:val="28"/>
          <w:szCs w:val="28"/>
          <w:u w:val="single"/>
        </w:rPr>
      </w:pPr>
    </w:p>
    <w:p w14:paraId="042FFB22" w14:textId="77777777" w:rsidR="00034E43" w:rsidRDefault="00034E43" w:rsidP="00927AA7">
      <w:pPr>
        <w:spacing w:after="0" w:line="240" w:lineRule="auto"/>
        <w:ind w:right="-23"/>
        <w:jc w:val="center"/>
        <w:rPr>
          <w:rFonts w:ascii="Times New Roman" w:hAnsi="Times New Roman"/>
          <w:b/>
          <w:sz w:val="28"/>
          <w:szCs w:val="28"/>
          <w:u w:val="single"/>
        </w:rPr>
      </w:pPr>
    </w:p>
    <w:p w14:paraId="1D3C4202" w14:textId="77777777" w:rsidR="00F11450" w:rsidRDefault="00F11450" w:rsidP="00927AA7">
      <w:pPr>
        <w:spacing w:after="0" w:line="240" w:lineRule="auto"/>
        <w:ind w:right="-23"/>
        <w:jc w:val="center"/>
        <w:rPr>
          <w:rFonts w:ascii="Times New Roman" w:hAnsi="Times New Roman"/>
          <w:b/>
          <w:sz w:val="28"/>
          <w:szCs w:val="28"/>
          <w:u w:val="single"/>
        </w:rPr>
      </w:pPr>
    </w:p>
    <w:p w14:paraId="0E303389" w14:textId="77777777" w:rsidR="00F11450" w:rsidRDefault="00F11450" w:rsidP="00927AA7">
      <w:pPr>
        <w:spacing w:after="0" w:line="240" w:lineRule="auto"/>
        <w:ind w:right="-23"/>
        <w:jc w:val="center"/>
        <w:rPr>
          <w:rFonts w:ascii="Times New Roman" w:hAnsi="Times New Roman"/>
          <w:b/>
          <w:sz w:val="28"/>
          <w:szCs w:val="28"/>
          <w:u w:val="single"/>
        </w:rPr>
      </w:pPr>
    </w:p>
    <w:p w14:paraId="2E8038FF" w14:textId="77777777" w:rsidR="00F11450" w:rsidRDefault="00F11450" w:rsidP="00927AA7">
      <w:pPr>
        <w:spacing w:after="0" w:line="240" w:lineRule="auto"/>
        <w:ind w:right="-23"/>
        <w:jc w:val="center"/>
        <w:rPr>
          <w:rFonts w:ascii="Times New Roman" w:hAnsi="Times New Roman"/>
          <w:b/>
          <w:sz w:val="28"/>
          <w:szCs w:val="28"/>
          <w:u w:val="single"/>
        </w:rPr>
      </w:pPr>
    </w:p>
    <w:p w14:paraId="01E26698" w14:textId="77777777" w:rsidR="00F11450" w:rsidRDefault="00F11450" w:rsidP="00927AA7">
      <w:pPr>
        <w:spacing w:after="0" w:line="240" w:lineRule="auto"/>
        <w:ind w:right="-23"/>
        <w:jc w:val="center"/>
        <w:rPr>
          <w:rFonts w:ascii="Times New Roman" w:hAnsi="Times New Roman"/>
          <w:b/>
          <w:sz w:val="28"/>
          <w:szCs w:val="28"/>
          <w:u w:val="single"/>
        </w:rPr>
      </w:pPr>
    </w:p>
    <w:p w14:paraId="7772EC99" w14:textId="77777777" w:rsidR="00F11450" w:rsidRDefault="00F11450" w:rsidP="00927AA7">
      <w:pPr>
        <w:spacing w:after="0" w:line="240" w:lineRule="auto"/>
        <w:ind w:right="-23"/>
        <w:jc w:val="center"/>
        <w:rPr>
          <w:rFonts w:ascii="Times New Roman" w:hAnsi="Times New Roman"/>
          <w:b/>
          <w:sz w:val="28"/>
          <w:szCs w:val="28"/>
          <w:u w:val="single"/>
        </w:rPr>
      </w:pPr>
    </w:p>
    <w:p w14:paraId="0F8C5116" w14:textId="52C62739" w:rsidR="001E5582" w:rsidRDefault="001E5582" w:rsidP="00AB7256">
      <w:pPr>
        <w:spacing w:after="0" w:line="240" w:lineRule="auto"/>
        <w:ind w:firstLine="540"/>
        <w:jc w:val="center"/>
        <w:rPr>
          <w:rFonts w:ascii="Times New Roman" w:hAnsi="Times New Roman"/>
          <w:b/>
          <w:sz w:val="28"/>
          <w:szCs w:val="28"/>
          <w:u w:val="single"/>
        </w:rPr>
      </w:pPr>
    </w:p>
    <w:p w14:paraId="16DBA6C7" w14:textId="0399D772" w:rsidR="00453749" w:rsidRDefault="00453749" w:rsidP="00AB7256">
      <w:pPr>
        <w:spacing w:after="0" w:line="240" w:lineRule="auto"/>
        <w:ind w:firstLine="540"/>
        <w:jc w:val="center"/>
        <w:rPr>
          <w:rFonts w:ascii="Times New Roman" w:hAnsi="Times New Roman"/>
          <w:b/>
          <w:sz w:val="28"/>
          <w:szCs w:val="28"/>
          <w:u w:val="single"/>
        </w:rPr>
      </w:pPr>
    </w:p>
    <w:p w14:paraId="3FEAD7E7" w14:textId="2F698832" w:rsidR="00453749" w:rsidRDefault="00453749" w:rsidP="00AB7256">
      <w:pPr>
        <w:spacing w:after="0" w:line="240" w:lineRule="auto"/>
        <w:ind w:firstLine="540"/>
        <w:jc w:val="center"/>
        <w:rPr>
          <w:rFonts w:ascii="Times New Roman" w:hAnsi="Times New Roman"/>
          <w:b/>
          <w:sz w:val="28"/>
          <w:szCs w:val="28"/>
          <w:u w:val="single"/>
        </w:rPr>
      </w:pPr>
    </w:p>
    <w:p w14:paraId="7E9AA061" w14:textId="0D07AE9D" w:rsidR="00453749" w:rsidRDefault="00453749" w:rsidP="00AB7256">
      <w:pPr>
        <w:spacing w:after="0" w:line="240" w:lineRule="auto"/>
        <w:ind w:firstLine="540"/>
        <w:jc w:val="center"/>
        <w:rPr>
          <w:rFonts w:ascii="Times New Roman" w:hAnsi="Times New Roman"/>
          <w:b/>
          <w:sz w:val="28"/>
          <w:szCs w:val="28"/>
          <w:u w:val="single"/>
        </w:rPr>
      </w:pPr>
    </w:p>
    <w:p w14:paraId="7F9771BB" w14:textId="6AE12B19" w:rsidR="00453749" w:rsidRDefault="00453749" w:rsidP="00AB7256">
      <w:pPr>
        <w:spacing w:after="0" w:line="240" w:lineRule="auto"/>
        <w:ind w:firstLine="540"/>
        <w:jc w:val="center"/>
        <w:rPr>
          <w:rFonts w:ascii="Times New Roman" w:hAnsi="Times New Roman"/>
          <w:b/>
          <w:sz w:val="28"/>
          <w:szCs w:val="28"/>
          <w:u w:val="single"/>
        </w:rPr>
      </w:pPr>
    </w:p>
    <w:p w14:paraId="5B3F46FB" w14:textId="2592F06A" w:rsidR="00224E52" w:rsidRDefault="00224E52" w:rsidP="00AB7256">
      <w:pPr>
        <w:spacing w:after="0" w:line="240" w:lineRule="auto"/>
        <w:ind w:firstLine="540"/>
        <w:jc w:val="center"/>
        <w:rPr>
          <w:rFonts w:ascii="Times New Roman" w:hAnsi="Times New Roman"/>
          <w:b/>
          <w:sz w:val="28"/>
          <w:szCs w:val="28"/>
          <w:u w:val="single"/>
        </w:rPr>
      </w:pPr>
    </w:p>
    <w:p w14:paraId="111DD532" w14:textId="4088ABF7" w:rsidR="00224E52" w:rsidRDefault="00224E52" w:rsidP="00AB7256">
      <w:pPr>
        <w:spacing w:after="0" w:line="240" w:lineRule="auto"/>
        <w:ind w:firstLine="540"/>
        <w:jc w:val="center"/>
        <w:rPr>
          <w:rFonts w:ascii="Times New Roman" w:hAnsi="Times New Roman"/>
          <w:b/>
          <w:sz w:val="28"/>
          <w:szCs w:val="28"/>
          <w:u w:val="single"/>
        </w:rPr>
      </w:pPr>
    </w:p>
    <w:p w14:paraId="563A0389" w14:textId="0AA692B0" w:rsidR="00224E52" w:rsidRDefault="00224E52" w:rsidP="00AB7256">
      <w:pPr>
        <w:spacing w:after="0" w:line="240" w:lineRule="auto"/>
        <w:ind w:firstLine="540"/>
        <w:jc w:val="center"/>
        <w:rPr>
          <w:rFonts w:ascii="Times New Roman" w:hAnsi="Times New Roman"/>
          <w:b/>
          <w:sz w:val="28"/>
          <w:szCs w:val="28"/>
          <w:u w:val="single"/>
        </w:rPr>
      </w:pPr>
    </w:p>
    <w:p w14:paraId="33561D57" w14:textId="09B05D50" w:rsidR="00224E52" w:rsidRDefault="00224E52" w:rsidP="00AB7256">
      <w:pPr>
        <w:spacing w:after="0" w:line="240" w:lineRule="auto"/>
        <w:ind w:firstLine="540"/>
        <w:jc w:val="center"/>
        <w:rPr>
          <w:rFonts w:ascii="Times New Roman" w:hAnsi="Times New Roman"/>
          <w:b/>
          <w:sz w:val="28"/>
          <w:szCs w:val="28"/>
          <w:u w:val="single"/>
        </w:rPr>
      </w:pPr>
    </w:p>
    <w:p w14:paraId="4DF87D36" w14:textId="50E84E78" w:rsidR="00224E52" w:rsidRDefault="00224E52" w:rsidP="00AB7256">
      <w:pPr>
        <w:spacing w:after="0" w:line="240" w:lineRule="auto"/>
        <w:ind w:firstLine="540"/>
        <w:jc w:val="center"/>
        <w:rPr>
          <w:rFonts w:ascii="Times New Roman" w:hAnsi="Times New Roman"/>
          <w:b/>
          <w:sz w:val="28"/>
          <w:szCs w:val="28"/>
          <w:u w:val="single"/>
        </w:rPr>
      </w:pPr>
    </w:p>
    <w:p w14:paraId="7B1720DD" w14:textId="4154C53B" w:rsidR="00224E52" w:rsidRDefault="00224E52" w:rsidP="00AB7256">
      <w:pPr>
        <w:spacing w:after="0" w:line="240" w:lineRule="auto"/>
        <w:ind w:firstLine="540"/>
        <w:jc w:val="center"/>
        <w:rPr>
          <w:rFonts w:ascii="Times New Roman" w:hAnsi="Times New Roman"/>
          <w:b/>
          <w:sz w:val="28"/>
          <w:szCs w:val="28"/>
          <w:u w:val="single"/>
        </w:rPr>
      </w:pPr>
    </w:p>
    <w:p w14:paraId="03586E7F" w14:textId="3A214DE1" w:rsidR="004F1B3F" w:rsidRDefault="004F1B3F" w:rsidP="004F1B3F">
      <w:pPr>
        <w:spacing w:after="0" w:line="240" w:lineRule="auto"/>
        <w:ind w:right="-23"/>
        <w:jc w:val="center"/>
        <w:rPr>
          <w:rFonts w:ascii="Times New Roman" w:hAnsi="Times New Roman"/>
          <w:b/>
          <w:sz w:val="28"/>
          <w:szCs w:val="28"/>
          <w:u w:val="single"/>
        </w:rPr>
      </w:pPr>
      <w:r w:rsidRPr="00D10F68">
        <w:rPr>
          <w:rFonts w:ascii="Times New Roman" w:hAnsi="Times New Roman"/>
          <w:b/>
          <w:sz w:val="28"/>
          <w:szCs w:val="28"/>
          <w:u w:val="single"/>
        </w:rPr>
        <w:lastRenderedPageBreak/>
        <w:t>Раздел I. Правовые акты</w:t>
      </w:r>
    </w:p>
    <w:p w14:paraId="2AB584E2" w14:textId="10B7AB45" w:rsidR="004F1B3F" w:rsidRDefault="004F1B3F" w:rsidP="004F1B3F">
      <w:pPr>
        <w:spacing w:after="0" w:line="240" w:lineRule="auto"/>
        <w:ind w:right="-23"/>
        <w:jc w:val="center"/>
        <w:rPr>
          <w:rFonts w:ascii="Times New Roman" w:hAnsi="Times New Roman"/>
          <w:b/>
          <w:sz w:val="28"/>
          <w:szCs w:val="28"/>
          <w:u w:val="single"/>
        </w:rPr>
      </w:pPr>
    </w:p>
    <w:p w14:paraId="71322F62" w14:textId="2D50C115" w:rsidR="004F1B3F" w:rsidRDefault="004F1B3F" w:rsidP="004F1B3F">
      <w:pPr>
        <w:spacing w:after="0" w:line="240" w:lineRule="auto"/>
        <w:ind w:right="-23"/>
        <w:jc w:val="center"/>
        <w:rPr>
          <w:rFonts w:ascii="Times New Roman" w:hAnsi="Times New Roman"/>
          <w:b/>
          <w:sz w:val="28"/>
          <w:szCs w:val="28"/>
          <w:u w:val="single"/>
        </w:rPr>
      </w:pPr>
    </w:p>
    <w:p w14:paraId="0E0C0D7C" w14:textId="77777777" w:rsidR="004F1B3F" w:rsidRDefault="004F1B3F" w:rsidP="004F1B3F">
      <w:pPr>
        <w:spacing w:after="0" w:line="240" w:lineRule="auto"/>
        <w:ind w:right="-23"/>
        <w:jc w:val="center"/>
        <w:rPr>
          <w:rFonts w:ascii="Times New Roman" w:hAnsi="Times New Roman"/>
          <w:b/>
          <w:sz w:val="28"/>
          <w:szCs w:val="28"/>
          <w:u w:val="single"/>
        </w:rPr>
      </w:pPr>
    </w:p>
    <w:p w14:paraId="570C8C74" w14:textId="77777777" w:rsidR="004F1B3F" w:rsidRPr="004F1B3F" w:rsidRDefault="004F1B3F" w:rsidP="004F1B3F">
      <w:pPr>
        <w:spacing w:after="0" w:line="240" w:lineRule="auto"/>
        <w:jc w:val="center"/>
        <w:rPr>
          <w:rFonts w:ascii="Times New Roman" w:hAnsi="Times New Roman" w:cs="Times New Roman"/>
          <w:b/>
          <w:sz w:val="24"/>
          <w:szCs w:val="24"/>
        </w:rPr>
      </w:pPr>
      <w:r w:rsidRPr="004F1B3F">
        <w:rPr>
          <w:rFonts w:ascii="Times New Roman" w:hAnsi="Times New Roman" w:cs="Times New Roman"/>
          <w:b/>
          <w:sz w:val="24"/>
          <w:szCs w:val="24"/>
        </w:rPr>
        <w:t>Администрация сельского поселения Тулома</w:t>
      </w:r>
    </w:p>
    <w:p w14:paraId="177516EF" w14:textId="77777777" w:rsidR="004F1B3F" w:rsidRPr="004F1B3F" w:rsidRDefault="004F1B3F" w:rsidP="004F1B3F">
      <w:pPr>
        <w:spacing w:after="0" w:line="240" w:lineRule="auto"/>
        <w:jc w:val="center"/>
        <w:rPr>
          <w:rFonts w:ascii="Times New Roman" w:hAnsi="Times New Roman" w:cs="Times New Roman"/>
          <w:b/>
          <w:sz w:val="24"/>
          <w:szCs w:val="24"/>
        </w:rPr>
      </w:pPr>
      <w:r w:rsidRPr="004F1B3F">
        <w:rPr>
          <w:rFonts w:ascii="Times New Roman" w:hAnsi="Times New Roman" w:cs="Times New Roman"/>
          <w:b/>
          <w:sz w:val="24"/>
          <w:szCs w:val="24"/>
        </w:rPr>
        <w:t>Кольского муниципального района Мурманской области</w:t>
      </w:r>
    </w:p>
    <w:p w14:paraId="01FD8BAC" w14:textId="77777777" w:rsidR="004F1B3F" w:rsidRPr="004F1B3F" w:rsidRDefault="004F1B3F" w:rsidP="004F1B3F">
      <w:pPr>
        <w:spacing w:after="0" w:line="240" w:lineRule="auto"/>
        <w:jc w:val="center"/>
        <w:rPr>
          <w:rFonts w:ascii="Times New Roman" w:hAnsi="Times New Roman" w:cs="Times New Roman"/>
          <w:b/>
          <w:sz w:val="24"/>
          <w:szCs w:val="24"/>
        </w:rPr>
      </w:pPr>
    </w:p>
    <w:p w14:paraId="76E3E57A" w14:textId="77777777" w:rsidR="004F1B3F" w:rsidRPr="004F1B3F" w:rsidRDefault="004F1B3F" w:rsidP="004F1B3F">
      <w:pPr>
        <w:pStyle w:val="22"/>
        <w:spacing w:after="0" w:line="240" w:lineRule="auto"/>
        <w:ind w:firstLine="709"/>
        <w:jc w:val="center"/>
        <w:rPr>
          <w:rFonts w:ascii="Times New Roman" w:hAnsi="Times New Roman"/>
          <w:b/>
          <w:bCs/>
          <w:sz w:val="24"/>
          <w:szCs w:val="24"/>
        </w:rPr>
      </w:pPr>
      <w:r w:rsidRPr="004F1B3F">
        <w:rPr>
          <w:rFonts w:ascii="Times New Roman" w:hAnsi="Times New Roman"/>
          <w:b/>
          <w:bCs/>
          <w:sz w:val="24"/>
          <w:szCs w:val="24"/>
        </w:rPr>
        <w:t>ПОСТАНОВЛЕНИЕ</w:t>
      </w:r>
    </w:p>
    <w:p w14:paraId="1FE768AB" w14:textId="77777777" w:rsidR="004F1B3F" w:rsidRPr="004F1B3F" w:rsidRDefault="004F1B3F" w:rsidP="004F1B3F">
      <w:pPr>
        <w:pStyle w:val="22"/>
        <w:spacing w:after="0" w:line="240" w:lineRule="auto"/>
        <w:ind w:firstLine="709"/>
        <w:jc w:val="center"/>
        <w:rPr>
          <w:rFonts w:ascii="Times New Roman" w:hAnsi="Times New Roman"/>
          <w:b/>
          <w:bCs/>
          <w:spacing w:val="62"/>
          <w:sz w:val="24"/>
          <w:szCs w:val="24"/>
        </w:rPr>
      </w:pPr>
    </w:p>
    <w:p w14:paraId="0BA72F88" w14:textId="77777777" w:rsidR="004F1B3F" w:rsidRPr="004F1B3F" w:rsidRDefault="004F1B3F" w:rsidP="004F1B3F">
      <w:pPr>
        <w:pStyle w:val="ConsPlusTitle"/>
        <w:jc w:val="both"/>
        <w:outlineLvl w:val="0"/>
        <w:rPr>
          <w:rFonts w:ascii="Times New Roman" w:hAnsi="Times New Roman" w:cs="Times New Roman"/>
          <w:sz w:val="24"/>
          <w:szCs w:val="24"/>
        </w:rPr>
      </w:pPr>
      <w:r w:rsidRPr="004F1B3F">
        <w:rPr>
          <w:rFonts w:ascii="Times New Roman" w:hAnsi="Times New Roman" w:cs="Times New Roman"/>
          <w:sz w:val="24"/>
          <w:szCs w:val="24"/>
        </w:rPr>
        <w:t>от 12.02.2024                                                                                                               № 9</w:t>
      </w:r>
    </w:p>
    <w:p w14:paraId="27D72BDB" w14:textId="77777777" w:rsidR="004F1B3F" w:rsidRPr="004F1B3F" w:rsidRDefault="004F1B3F" w:rsidP="004F1B3F">
      <w:pPr>
        <w:spacing w:after="0" w:line="240" w:lineRule="auto"/>
        <w:jc w:val="center"/>
        <w:rPr>
          <w:rFonts w:ascii="Times New Roman" w:hAnsi="Times New Roman" w:cs="Times New Roman"/>
          <w:b/>
          <w:sz w:val="24"/>
          <w:szCs w:val="24"/>
        </w:rPr>
      </w:pPr>
      <w:r w:rsidRPr="004F1B3F">
        <w:rPr>
          <w:rFonts w:ascii="Times New Roman" w:hAnsi="Times New Roman" w:cs="Times New Roman"/>
          <w:b/>
          <w:sz w:val="24"/>
          <w:szCs w:val="24"/>
        </w:rPr>
        <w:t>с. Тулома</w:t>
      </w:r>
    </w:p>
    <w:p w14:paraId="7666A385" w14:textId="77777777" w:rsidR="004F1B3F" w:rsidRPr="004F1B3F" w:rsidRDefault="004F1B3F" w:rsidP="004F1B3F">
      <w:pPr>
        <w:spacing w:after="0" w:line="240" w:lineRule="auto"/>
        <w:jc w:val="both"/>
        <w:rPr>
          <w:rFonts w:ascii="Times New Roman" w:hAnsi="Times New Roman" w:cs="Times New Roman"/>
          <w:sz w:val="24"/>
          <w:szCs w:val="24"/>
        </w:rPr>
      </w:pPr>
    </w:p>
    <w:p w14:paraId="5A9C2DC2" w14:textId="77777777" w:rsidR="004F1B3F" w:rsidRPr="004F1B3F" w:rsidRDefault="004F1B3F" w:rsidP="004F1B3F">
      <w:pPr>
        <w:autoSpaceDE w:val="0"/>
        <w:autoSpaceDN w:val="0"/>
        <w:adjustRightInd w:val="0"/>
        <w:spacing w:after="0" w:line="240" w:lineRule="auto"/>
        <w:jc w:val="center"/>
        <w:rPr>
          <w:rFonts w:ascii="Times New Roman" w:hAnsi="Times New Roman" w:cs="Times New Roman"/>
          <w:b/>
          <w:bCs/>
          <w:sz w:val="24"/>
          <w:szCs w:val="24"/>
          <w:lang w:eastAsia="x-none"/>
        </w:rPr>
      </w:pPr>
      <w:r w:rsidRPr="004F1B3F">
        <w:rPr>
          <w:rFonts w:ascii="Times New Roman" w:hAnsi="Times New Roman" w:cs="Times New Roman"/>
          <w:b/>
          <w:bCs/>
          <w:sz w:val="24"/>
          <w:szCs w:val="24"/>
          <w:lang w:eastAsia="x-none"/>
        </w:rPr>
        <w:t xml:space="preserve">Об утверждении Регламента реализации полномочий </w:t>
      </w:r>
    </w:p>
    <w:p w14:paraId="349462D7" w14:textId="77777777" w:rsidR="004F1B3F" w:rsidRPr="004F1B3F" w:rsidRDefault="004F1B3F" w:rsidP="004F1B3F">
      <w:pPr>
        <w:autoSpaceDE w:val="0"/>
        <w:autoSpaceDN w:val="0"/>
        <w:adjustRightInd w:val="0"/>
        <w:spacing w:after="0" w:line="240" w:lineRule="auto"/>
        <w:jc w:val="center"/>
        <w:rPr>
          <w:rFonts w:ascii="Times New Roman" w:hAnsi="Times New Roman" w:cs="Times New Roman"/>
          <w:b/>
          <w:bCs/>
          <w:sz w:val="24"/>
          <w:szCs w:val="24"/>
          <w:lang w:eastAsia="x-none"/>
        </w:rPr>
      </w:pPr>
      <w:r w:rsidRPr="004F1B3F">
        <w:rPr>
          <w:rFonts w:ascii="Times New Roman" w:hAnsi="Times New Roman" w:cs="Times New Roman"/>
          <w:b/>
          <w:bCs/>
          <w:sz w:val="24"/>
          <w:szCs w:val="24"/>
          <w:lang w:eastAsia="x-none"/>
        </w:rPr>
        <w:t xml:space="preserve">главным администратором (администратором) доходов бюджета </w:t>
      </w:r>
    </w:p>
    <w:p w14:paraId="3BA09325" w14:textId="77777777" w:rsidR="004F1B3F" w:rsidRPr="004F1B3F" w:rsidRDefault="004F1B3F" w:rsidP="004F1B3F">
      <w:pPr>
        <w:spacing w:after="0" w:line="240" w:lineRule="auto"/>
        <w:jc w:val="center"/>
        <w:rPr>
          <w:rFonts w:ascii="Times New Roman" w:hAnsi="Times New Roman" w:cs="Times New Roman"/>
          <w:b/>
          <w:bCs/>
          <w:sz w:val="24"/>
          <w:szCs w:val="24"/>
        </w:rPr>
      </w:pPr>
      <w:r w:rsidRPr="004F1B3F">
        <w:rPr>
          <w:rFonts w:ascii="Times New Roman" w:hAnsi="Times New Roman" w:cs="Times New Roman"/>
          <w:b/>
          <w:bCs/>
          <w:sz w:val="24"/>
          <w:szCs w:val="24"/>
          <w:lang w:eastAsia="x-none"/>
        </w:rPr>
        <w:t xml:space="preserve">сельского поселения Тулома Кольского муниципального района Мурманской области по взысканию дебиторской задолженности </w:t>
      </w:r>
      <w:r w:rsidRPr="004F1B3F">
        <w:rPr>
          <w:rFonts w:ascii="Times New Roman" w:hAnsi="Times New Roman" w:cs="Times New Roman"/>
          <w:b/>
          <w:bCs/>
          <w:sz w:val="24"/>
          <w:szCs w:val="24"/>
        </w:rPr>
        <w:t>по платежам в бюджет, пеням и штрафам по ним</w:t>
      </w:r>
    </w:p>
    <w:p w14:paraId="1A39BF65" w14:textId="77777777" w:rsidR="004F1B3F" w:rsidRPr="004F1B3F" w:rsidRDefault="004F1B3F" w:rsidP="004F1B3F">
      <w:pPr>
        <w:spacing w:after="0" w:line="240" w:lineRule="auto"/>
        <w:jc w:val="center"/>
        <w:rPr>
          <w:rFonts w:ascii="Times New Roman" w:hAnsi="Times New Roman" w:cs="Times New Roman"/>
          <w:b/>
          <w:bCs/>
          <w:sz w:val="24"/>
          <w:szCs w:val="24"/>
        </w:rPr>
      </w:pPr>
    </w:p>
    <w:p w14:paraId="34704E13" w14:textId="1BA0F009" w:rsidR="004F1B3F" w:rsidRPr="004F1B3F" w:rsidRDefault="004F1B3F" w:rsidP="004F1B3F">
      <w:pPr>
        <w:spacing w:after="0" w:line="240" w:lineRule="auto"/>
        <w:ind w:firstLine="709"/>
        <w:jc w:val="both"/>
        <w:rPr>
          <w:rFonts w:ascii="Times New Roman" w:hAnsi="Times New Roman" w:cs="Times New Roman"/>
          <w:b/>
          <w:sz w:val="24"/>
          <w:szCs w:val="24"/>
        </w:rPr>
      </w:pPr>
      <w:r w:rsidRPr="004F1B3F">
        <w:rPr>
          <w:rFonts w:ascii="Times New Roman" w:hAnsi="Times New Roman" w:cs="Times New Roman"/>
          <w:sz w:val="24"/>
          <w:szCs w:val="24"/>
        </w:rPr>
        <w:t xml:space="preserve">В соответствии со статьей 160.1 Бюджетного кодекса Российской Федерации, приказом Министерства финансов Российской Федерации </w:t>
      </w:r>
      <w:r>
        <w:rPr>
          <w:rFonts w:ascii="Times New Roman" w:hAnsi="Times New Roman" w:cs="Times New Roman"/>
          <w:sz w:val="24"/>
          <w:szCs w:val="24"/>
        </w:rPr>
        <w:t xml:space="preserve"> </w:t>
      </w:r>
      <w:r w:rsidRPr="004F1B3F">
        <w:rPr>
          <w:rFonts w:ascii="Times New Roman" w:hAnsi="Times New Roman" w:cs="Times New Roman"/>
          <w:sz w:val="24"/>
          <w:szCs w:val="24"/>
        </w:rPr>
        <w:t>от 18 ноября 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4F1B3F">
        <w:rPr>
          <w:rFonts w:ascii="Times New Roman" w:eastAsia="Calibri" w:hAnsi="Times New Roman" w:cs="Times New Roman"/>
          <w:sz w:val="24"/>
          <w:szCs w:val="24"/>
        </w:rPr>
        <w:t xml:space="preserve">, администрация сельского поселения Тулома  Кольского муниципального района </w:t>
      </w:r>
      <w:r w:rsidRPr="004F1B3F">
        <w:rPr>
          <w:rFonts w:ascii="Times New Roman" w:hAnsi="Times New Roman" w:cs="Times New Roman"/>
          <w:b/>
          <w:sz w:val="24"/>
          <w:szCs w:val="24"/>
        </w:rPr>
        <w:t>постановляет:</w:t>
      </w:r>
    </w:p>
    <w:p w14:paraId="536FF436" w14:textId="77777777" w:rsidR="004F1B3F" w:rsidRPr="004F1B3F" w:rsidRDefault="004F1B3F" w:rsidP="004F1B3F">
      <w:pPr>
        <w:spacing w:after="0" w:line="240" w:lineRule="auto"/>
        <w:ind w:firstLine="709"/>
        <w:jc w:val="both"/>
        <w:rPr>
          <w:rFonts w:ascii="Times New Roman" w:eastAsia="Calibri" w:hAnsi="Times New Roman" w:cs="Times New Roman"/>
          <w:sz w:val="24"/>
          <w:szCs w:val="24"/>
        </w:rPr>
      </w:pPr>
    </w:p>
    <w:p w14:paraId="08F89622" w14:textId="77777777" w:rsidR="004F1B3F" w:rsidRPr="004F1B3F" w:rsidRDefault="004F1B3F" w:rsidP="004F1B3F">
      <w:pPr>
        <w:spacing w:after="0" w:line="240" w:lineRule="auto"/>
        <w:ind w:firstLine="709"/>
        <w:jc w:val="both"/>
        <w:rPr>
          <w:rFonts w:ascii="Times New Roman" w:hAnsi="Times New Roman" w:cs="Times New Roman"/>
          <w:sz w:val="24"/>
          <w:szCs w:val="24"/>
        </w:rPr>
      </w:pPr>
      <w:r w:rsidRPr="004F1B3F">
        <w:rPr>
          <w:rFonts w:ascii="Times New Roman" w:eastAsia="Calibri" w:hAnsi="Times New Roman" w:cs="Times New Roman"/>
          <w:sz w:val="24"/>
          <w:szCs w:val="24"/>
        </w:rPr>
        <w:t xml:space="preserve">1. Утвердить </w:t>
      </w:r>
      <w:r w:rsidRPr="004F1B3F">
        <w:rPr>
          <w:rFonts w:ascii="Times New Roman" w:hAnsi="Times New Roman" w:cs="Times New Roman"/>
          <w:sz w:val="24"/>
          <w:szCs w:val="24"/>
        </w:rPr>
        <w:t xml:space="preserve">прилагаемый </w:t>
      </w:r>
      <w:bookmarkStart w:id="1" w:name="_Hlk133223624"/>
      <w:r w:rsidRPr="004F1B3F">
        <w:rPr>
          <w:rFonts w:ascii="Times New Roman" w:hAnsi="Times New Roman" w:cs="Times New Roman"/>
          <w:sz w:val="24"/>
          <w:szCs w:val="24"/>
        </w:rPr>
        <w:t xml:space="preserve">Регламент реализации полномочий главным администратором (администратором) доходов бюджета </w:t>
      </w:r>
      <w:r w:rsidRPr="004F1B3F">
        <w:rPr>
          <w:rFonts w:ascii="Times New Roman" w:hAnsi="Times New Roman" w:cs="Times New Roman"/>
          <w:bCs/>
          <w:sz w:val="24"/>
          <w:szCs w:val="24"/>
          <w:lang w:eastAsia="x-none"/>
        </w:rPr>
        <w:t>сельского поселения Тулома</w:t>
      </w:r>
      <w:r w:rsidRPr="004F1B3F">
        <w:rPr>
          <w:rFonts w:ascii="Times New Roman" w:hAnsi="Times New Roman" w:cs="Times New Roman"/>
          <w:sz w:val="24"/>
          <w:szCs w:val="24"/>
        </w:rPr>
        <w:t xml:space="preserve"> Кольского муниципального района Мурманской области по взысканию дебиторской задолженности по платежам в бюджет, пеням и штрафам по ним</w:t>
      </w:r>
      <w:bookmarkEnd w:id="1"/>
      <w:r w:rsidRPr="004F1B3F">
        <w:rPr>
          <w:rFonts w:ascii="Times New Roman" w:hAnsi="Times New Roman" w:cs="Times New Roman"/>
          <w:sz w:val="24"/>
          <w:szCs w:val="24"/>
        </w:rPr>
        <w:t xml:space="preserve"> (далее – Регламент).</w:t>
      </w:r>
    </w:p>
    <w:p w14:paraId="43A45A03" w14:textId="029312D4" w:rsidR="004F1B3F" w:rsidRPr="004F1B3F" w:rsidRDefault="004F1B3F" w:rsidP="004F1B3F">
      <w:pPr>
        <w:spacing w:after="0" w:line="240" w:lineRule="auto"/>
        <w:ind w:firstLine="709"/>
        <w:jc w:val="both"/>
        <w:rPr>
          <w:rFonts w:ascii="Times New Roman" w:eastAsia="Calibri" w:hAnsi="Times New Roman" w:cs="Times New Roman"/>
          <w:sz w:val="24"/>
          <w:szCs w:val="24"/>
        </w:rPr>
      </w:pPr>
      <w:r w:rsidRPr="004F1B3F">
        <w:rPr>
          <w:rFonts w:ascii="Times New Roman" w:eastAsia="Calibri" w:hAnsi="Times New Roman" w:cs="Times New Roman"/>
          <w:sz w:val="24"/>
          <w:szCs w:val="24"/>
        </w:rPr>
        <w:t>2. Настоящее постановление вступает в силу со дня подписания, подлежит размещению в информационно-телекоммуникационной сети «Интернет» (http://tuloma-51.ru/).</w:t>
      </w:r>
    </w:p>
    <w:p w14:paraId="131DFFC2" w14:textId="77777777" w:rsidR="004F1B3F" w:rsidRPr="004F1B3F" w:rsidRDefault="004F1B3F" w:rsidP="004F1B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1B3F">
        <w:rPr>
          <w:rFonts w:ascii="Times New Roman" w:hAnsi="Times New Roman" w:cs="Times New Roman"/>
          <w:sz w:val="24"/>
          <w:szCs w:val="24"/>
        </w:rPr>
        <w:t xml:space="preserve">3. Контроль за исполнением настоящего постановления оставляю </w:t>
      </w:r>
      <w:r w:rsidRPr="004F1B3F">
        <w:rPr>
          <w:rFonts w:ascii="Times New Roman" w:hAnsi="Times New Roman" w:cs="Times New Roman"/>
          <w:sz w:val="24"/>
          <w:szCs w:val="24"/>
        </w:rPr>
        <w:br/>
        <w:t>за собой.</w:t>
      </w:r>
    </w:p>
    <w:p w14:paraId="0F5E987C" w14:textId="77777777" w:rsidR="004F1B3F" w:rsidRPr="004F1B3F" w:rsidRDefault="004F1B3F" w:rsidP="004F1B3F">
      <w:pPr>
        <w:spacing w:after="0" w:line="240" w:lineRule="auto"/>
        <w:rPr>
          <w:rFonts w:ascii="Times New Roman" w:hAnsi="Times New Roman" w:cs="Times New Roman"/>
          <w:sz w:val="24"/>
          <w:szCs w:val="24"/>
        </w:rPr>
      </w:pPr>
    </w:p>
    <w:p w14:paraId="3B0C7D90" w14:textId="77777777" w:rsidR="004F1B3F" w:rsidRPr="004F1B3F" w:rsidRDefault="004F1B3F" w:rsidP="004F1B3F">
      <w:pPr>
        <w:autoSpaceDE w:val="0"/>
        <w:autoSpaceDN w:val="0"/>
        <w:adjustRightInd w:val="0"/>
        <w:spacing w:after="0" w:line="240" w:lineRule="auto"/>
        <w:ind w:firstLine="709"/>
        <w:jc w:val="both"/>
        <w:rPr>
          <w:rFonts w:ascii="Times New Roman" w:hAnsi="Times New Roman" w:cs="Times New Roman"/>
          <w:sz w:val="24"/>
          <w:szCs w:val="24"/>
        </w:rPr>
      </w:pPr>
      <w:r w:rsidRPr="004F1B3F">
        <w:rPr>
          <w:rFonts w:ascii="Times New Roman" w:hAnsi="Times New Roman" w:cs="Times New Roman"/>
          <w:sz w:val="24"/>
          <w:szCs w:val="24"/>
        </w:rPr>
        <w:t>Глава сельского поселения Тулома</w:t>
      </w:r>
    </w:p>
    <w:p w14:paraId="1BD3EC4E" w14:textId="77777777" w:rsidR="004F1B3F" w:rsidRDefault="004F1B3F" w:rsidP="004F1B3F">
      <w:pPr>
        <w:autoSpaceDE w:val="0"/>
        <w:autoSpaceDN w:val="0"/>
        <w:adjustRightInd w:val="0"/>
        <w:spacing w:after="0" w:line="240" w:lineRule="auto"/>
        <w:ind w:firstLine="709"/>
        <w:jc w:val="both"/>
        <w:rPr>
          <w:rFonts w:ascii="Times New Roman" w:hAnsi="Times New Roman" w:cs="Times New Roman"/>
          <w:sz w:val="24"/>
          <w:szCs w:val="24"/>
        </w:rPr>
      </w:pPr>
      <w:r w:rsidRPr="004F1B3F">
        <w:rPr>
          <w:rFonts w:ascii="Times New Roman" w:hAnsi="Times New Roman" w:cs="Times New Roman"/>
          <w:sz w:val="24"/>
          <w:szCs w:val="24"/>
        </w:rPr>
        <w:t xml:space="preserve">Кольского муниципального района                                           </w:t>
      </w:r>
    </w:p>
    <w:p w14:paraId="6939DB75" w14:textId="082558FF" w:rsidR="004F1B3F" w:rsidRPr="004F1B3F" w:rsidRDefault="004F1B3F" w:rsidP="004F1B3F">
      <w:pPr>
        <w:autoSpaceDE w:val="0"/>
        <w:autoSpaceDN w:val="0"/>
        <w:adjustRightInd w:val="0"/>
        <w:spacing w:after="0" w:line="240" w:lineRule="auto"/>
        <w:ind w:firstLine="709"/>
        <w:jc w:val="both"/>
        <w:rPr>
          <w:rFonts w:ascii="Times New Roman" w:hAnsi="Times New Roman" w:cs="Times New Roman"/>
          <w:sz w:val="24"/>
          <w:szCs w:val="24"/>
        </w:rPr>
      </w:pPr>
      <w:r w:rsidRPr="004F1B3F">
        <w:rPr>
          <w:rFonts w:ascii="Times New Roman" w:hAnsi="Times New Roman" w:cs="Times New Roman"/>
          <w:sz w:val="24"/>
          <w:szCs w:val="24"/>
        </w:rPr>
        <w:t>М.М. Сентищев</w:t>
      </w:r>
    </w:p>
    <w:p w14:paraId="19345598" w14:textId="77777777" w:rsidR="004F1B3F" w:rsidRPr="004F1B3F" w:rsidRDefault="004F1B3F" w:rsidP="004F1B3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_GoBack"/>
      <w:bookmarkEnd w:id="2"/>
    </w:p>
    <w:p w14:paraId="07C46B22" w14:textId="77777777" w:rsidR="004F1B3F" w:rsidRPr="004F1B3F" w:rsidRDefault="004F1B3F" w:rsidP="004F1B3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F1B3F">
        <w:rPr>
          <w:rFonts w:ascii="Times New Roman" w:hAnsi="Times New Roman" w:cs="Times New Roman"/>
          <w:sz w:val="24"/>
          <w:szCs w:val="24"/>
        </w:rPr>
        <w:t>УТВЕРЖДЕН</w:t>
      </w:r>
    </w:p>
    <w:p w14:paraId="154EB2B3" w14:textId="77777777" w:rsidR="004F1B3F" w:rsidRPr="004F1B3F" w:rsidRDefault="004F1B3F" w:rsidP="004F1B3F">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072A2B1D" w14:textId="77777777" w:rsidR="004F1B3F" w:rsidRPr="004F1B3F" w:rsidRDefault="004F1B3F" w:rsidP="004F1B3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F1B3F">
        <w:rPr>
          <w:rFonts w:ascii="Times New Roman" w:hAnsi="Times New Roman" w:cs="Times New Roman"/>
          <w:sz w:val="24"/>
          <w:szCs w:val="24"/>
        </w:rPr>
        <w:t xml:space="preserve">постановлением администрации </w:t>
      </w:r>
    </w:p>
    <w:p w14:paraId="77C49FD8" w14:textId="77777777" w:rsidR="004F1B3F" w:rsidRPr="004F1B3F" w:rsidRDefault="004F1B3F" w:rsidP="004F1B3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F1B3F">
        <w:rPr>
          <w:rFonts w:ascii="Times New Roman" w:hAnsi="Times New Roman" w:cs="Times New Roman"/>
          <w:sz w:val="24"/>
          <w:szCs w:val="24"/>
        </w:rPr>
        <w:t>сельского поселения Тулома</w:t>
      </w:r>
    </w:p>
    <w:p w14:paraId="4D351708" w14:textId="77777777" w:rsidR="004F1B3F" w:rsidRPr="004F1B3F" w:rsidRDefault="004F1B3F" w:rsidP="004F1B3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F1B3F">
        <w:rPr>
          <w:rFonts w:ascii="Times New Roman" w:hAnsi="Times New Roman" w:cs="Times New Roman"/>
          <w:sz w:val="24"/>
          <w:szCs w:val="24"/>
        </w:rPr>
        <w:t>Кольского муниципального района</w:t>
      </w:r>
    </w:p>
    <w:p w14:paraId="08C16799" w14:textId="77777777" w:rsidR="004F1B3F" w:rsidRPr="004F1B3F" w:rsidRDefault="004F1B3F" w:rsidP="004F1B3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F1B3F">
        <w:rPr>
          <w:rFonts w:ascii="Times New Roman" w:hAnsi="Times New Roman" w:cs="Times New Roman"/>
          <w:sz w:val="24"/>
          <w:szCs w:val="24"/>
        </w:rPr>
        <w:t xml:space="preserve">        от 12.02.2024 № 9</w:t>
      </w:r>
    </w:p>
    <w:p w14:paraId="772BBFC5" w14:textId="77777777" w:rsidR="004F1B3F" w:rsidRDefault="004F1B3F" w:rsidP="004F1B3F">
      <w:pPr>
        <w:spacing w:after="0" w:line="240" w:lineRule="auto"/>
        <w:jc w:val="center"/>
        <w:rPr>
          <w:rFonts w:ascii="Times New Roman" w:hAnsi="Times New Roman" w:cs="Times New Roman"/>
          <w:b/>
          <w:bCs/>
          <w:sz w:val="24"/>
          <w:szCs w:val="24"/>
        </w:rPr>
      </w:pPr>
    </w:p>
    <w:p w14:paraId="49190BC4" w14:textId="2C1D329F" w:rsidR="004F1B3F" w:rsidRPr="004F1B3F" w:rsidRDefault="004F1B3F" w:rsidP="004F1B3F">
      <w:pPr>
        <w:spacing w:after="0" w:line="240" w:lineRule="auto"/>
        <w:jc w:val="center"/>
        <w:rPr>
          <w:rFonts w:ascii="Times New Roman" w:hAnsi="Times New Roman" w:cs="Times New Roman"/>
          <w:b/>
          <w:bCs/>
          <w:sz w:val="24"/>
          <w:szCs w:val="24"/>
        </w:rPr>
      </w:pPr>
      <w:r w:rsidRPr="004F1B3F">
        <w:rPr>
          <w:rFonts w:ascii="Times New Roman" w:hAnsi="Times New Roman" w:cs="Times New Roman"/>
          <w:b/>
          <w:bCs/>
          <w:sz w:val="24"/>
          <w:szCs w:val="24"/>
        </w:rPr>
        <w:t>Регламент</w:t>
      </w:r>
    </w:p>
    <w:p w14:paraId="60E528E8" w14:textId="77777777" w:rsidR="004F1B3F" w:rsidRPr="004F1B3F" w:rsidRDefault="004F1B3F" w:rsidP="004F1B3F">
      <w:pPr>
        <w:spacing w:after="0" w:line="240" w:lineRule="auto"/>
        <w:jc w:val="center"/>
        <w:rPr>
          <w:rFonts w:ascii="Times New Roman" w:hAnsi="Times New Roman" w:cs="Times New Roman"/>
          <w:b/>
          <w:bCs/>
          <w:sz w:val="24"/>
          <w:szCs w:val="24"/>
        </w:rPr>
      </w:pPr>
      <w:r w:rsidRPr="004F1B3F">
        <w:rPr>
          <w:rFonts w:ascii="Times New Roman" w:hAnsi="Times New Roman" w:cs="Times New Roman"/>
          <w:b/>
          <w:bCs/>
          <w:sz w:val="24"/>
          <w:szCs w:val="24"/>
        </w:rPr>
        <w:t>реализации полномочий главным администратором (администратором)</w:t>
      </w:r>
    </w:p>
    <w:p w14:paraId="525F29CA" w14:textId="77777777" w:rsidR="004F1B3F" w:rsidRPr="004F1B3F" w:rsidRDefault="004F1B3F" w:rsidP="004F1B3F">
      <w:pPr>
        <w:spacing w:after="0" w:line="240" w:lineRule="auto"/>
        <w:jc w:val="center"/>
        <w:rPr>
          <w:rFonts w:ascii="Times New Roman" w:hAnsi="Times New Roman" w:cs="Times New Roman"/>
          <w:b/>
          <w:bCs/>
          <w:sz w:val="24"/>
          <w:szCs w:val="24"/>
        </w:rPr>
      </w:pPr>
      <w:r w:rsidRPr="004F1B3F">
        <w:rPr>
          <w:rFonts w:ascii="Times New Roman" w:hAnsi="Times New Roman" w:cs="Times New Roman"/>
          <w:b/>
          <w:bCs/>
          <w:sz w:val="24"/>
          <w:szCs w:val="24"/>
        </w:rPr>
        <w:t xml:space="preserve">доходов бюджета сельского поселения Тулома Кольского муниципального района Мурманской области по взысканию дебиторской задолженности </w:t>
      </w:r>
    </w:p>
    <w:p w14:paraId="27D31E99" w14:textId="77777777" w:rsidR="004F1B3F" w:rsidRPr="004F1B3F" w:rsidRDefault="004F1B3F" w:rsidP="004F1B3F">
      <w:pPr>
        <w:spacing w:after="0" w:line="240" w:lineRule="auto"/>
        <w:jc w:val="center"/>
        <w:rPr>
          <w:rFonts w:ascii="Times New Roman" w:hAnsi="Times New Roman" w:cs="Times New Roman"/>
          <w:b/>
          <w:bCs/>
          <w:sz w:val="24"/>
          <w:szCs w:val="24"/>
        </w:rPr>
      </w:pPr>
      <w:r w:rsidRPr="004F1B3F">
        <w:rPr>
          <w:rFonts w:ascii="Times New Roman" w:hAnsi="Times New Roman" w:cs="Times New Roman"/>
          <w:b/>
          <w:bCs/>
          <w:sz w:val="24"/>
          <w:szCs w:val="24"/>
        </w:rPr>
        <w:t>по платежам в бюджет, пеням и штрафам по ним</w:t>
      </w:r>
    </w:p>
    <w:p w14:paraId="6949A2DB" w14:textId="77777777" w:rsidR="004F1B3F" w:rsidRPr="004F1B3F" w:rsidRDefault="004F1B3F" w:rsidP="004F1B3F">
      <w:pPr>
        <w:spacing w:after="0" w:line="240" w:lineRule="auto"/>
        <w:rPr>
          <w:rFonts w:ascii="Times New Roman" w:hAnsi="Times New Roman" w:cs="Times New Roman"/>
          <w:b/>
          <w:sz w:val="24"/>
          <w:szCs w:val="24"/>
        </w:rPr>
      </w:pPr>
    </w:p>
    <w:p w14:paraId="48F98C24" w14:textId="77777777" w:rsidR="004F1B3F" w:rsidRPr="004F1B3F" w:rsidRDefault="004F1B3F" w:rsidP="004F1B3F">
      <w:pPr>
        <w:widowControl w:val="0"/>
        <w:tabs>
          <w:tab w:val="left" w:pos="316"/>
        </w:tabs>
        <w:spacing w:after="0" w:line="240" w:lineRule="auto"/>
        <w:jc w:val="center"/>
        <w:rPr>
          <w:rFonts w:ascii="Times New Roman" w:eastAsia="Arial" w:hAnsi="Times New Roman" w:cs="Times New Roman"/>
          <w:b/>
          <w:bCs/>
          <w:sz w:val="24"/>
          <w:szCs w:val="24"/>
        </w:rPr>
      </w:pPr>
      <w:r w:rsidRPr="004F1B3F">
        <w:rPr>
          <w:rFonts w:ascii="Times New Roman" w:eastAsia="Arial" w:hAnsi="Times New Roman" w:cs="Times New Roman"/>
          <w:b/>
          <w:bCs/>
          <w:sz w:val="24"/>
          <w:szCs w:val="24"/>
        </w:rPr>
        <w:t>1. Общие положения</w:t>
      </w:r>
    </w:p>
    <w:p w14:paraId="28822017" w14:textId="77777777" w:rsidR="004F1B3F" w:rsidRPr="004F1B3F" w:rsidRDefault="004F1B3F" w:rsidP="004F1B3F">
      <w:pPr>
        <w:widowControl w:val="0"/>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xml:space="preserve">1.1. Настоящий Регламент реализации полномочий главным администратором (администратором) доходов бюджета сельского поселения Тулома Кольского муниципального </w:t>
      </w:r>
      <w:r w:rsidRPr="004F1B3F">
        <w:rPr>
          <w:rFonts w:ascii="Times New Roman" w:eastAsia="Arial" w:hAnsi="Times New Roman" w:cs="Times New Roman"/>
          <w:sz w:val="24"/>
          <w:szCs w:val="24"/>
        </w:rPr>
        <w:lastRenderedPageBreak/>
        <w:t>района Мурманской области по взысканию дебиторской задолженности по платежам в бюджет, пеням и штрафам по ним (далее - Регламент), устанавливает общие требования к реализации полномочий главным администратором (администратором) доходов бюджета сельского поселения Тулома Кольского муниципального района Мурманской области по взысканию дебиторской задолженности по платежам в бюджет, пеням и штрафам по ним, являющимся источниками формирования доходов бюджета сельского поселения Тулома Кольского муниципального района Мурманской области, за исключением платежей, предусмотренных законодательством Российской Федерации о налогах и сборах.</w:t>
      </w:r>
    </w:p>
    <w:p w14:paraId="2315D21F" w14:textId="77777777" w:rsidR="004F1B3F" w:rsidRPr="004F1B3F" w:rsidRDefault="004F1B3F" w:rsidP="004F1B3F">
      <w:pPr>
        <w:widowControl w:val="0"/>
        <w:tabs>
          <w:tab w:val="left" w:pos="1094"/>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1.2. В целях настоящего Регламента используются следующие основные понятия:</w:t>
      </w:r>
    </w:p>
    <w:p w14:paraId="172AB8D8" w14:textId="77777777" w:rsidR="004F1B3F" w:rsidRPr="004F1B3F" w:rsidRDefault="004F1B3F" w:rsidP="004F1B3F">
      <w:pPr>
        <w:widowControl w:val="0"/>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просроченная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 в том числе в результате неправомерного удержания денежных средств, уклонения от их возврата, иной просрочки в их уплате либо неосновательного получения или сбережения за счет другого лица, включая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w:t>
      </w:r>
    </w:p>
    <w:p w14:paraId="5D01F82E" w14:textId="77777777" w:rsidR="004F1B3F" w:rsidRPr="004F1B3F" w:rsidRDefault="004F1B3F" w:rsidP="004F1B3F">
      <w:pPr>
        <w:widowControl w:val="0"/>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xml:space="preserve">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(муниципальным контрактом, соглашением) и (или) законом, иным нормативным правовым актом. Должником также является поручитель, залогодатель, иное лицо, обязанное в силу закона или договора (муниципального контракта, соглашения) </w:t>
      </w:r>
      <w:proofErr w:type="spellStart"/>
      <w:r w:rsidRPr="004F1B3F">
        <w:rPr>
          <w:rFonts w:ascii="Times New Roman" w:eastAsia="Arial" w:hAnsi="Times New Roman" w:cs="Times New Roman"/>
          <w:sz w:val="24"/>
          <w:szCs w:val="24"/>
        </w:rPr>
        <w:t>субсидиарно</w:t>
      </w:r>
      <w:proofErr w:type="spellEnd"/>
      <w:r w:rsidRPr="004F1B3F">
        <w:rPr>
          <w:rFonts w:ascii="Times New Roman" w:eastAsia="Arial" w:hAnsi="Times New Roman" w:cs="Times New Roman"/>
          <w:sz w:val="24"/>
          <w:szCs w:val="24"/>
        </w:rPr>
        <w:t xml:space="preserve">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14:paraId="2F9AE204" w14:textId="77777777" w:rsidR="004F1B3F" w:rsidRPr="004F1B3F" w:rsidRDefault="004F1B3F" w:rsidP="004F1B3F">
      <w:pPr>
        <w:widowControl w:val="0"/>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xml:space="preserve">ответственное подразделение и/или подведомственное учреждение - структурное подразделение или подведомственное учреждение главного администратора (администратора) доходов бюджета сельского поселения Тулома Кольского муниципального района Мурманской области, </w:t>
      </w:r>
      <w:bookmarkStart w:id="3" w:name="_Hlk133305826"/>
      <w:r w:rsidRPr="004F1B3F">
        <w:rPr>
          <w:rFonts w:ascii="Times New Roman" w:eastAsia="Arial" w:hAnsi="Times New Roman" w:cs="Times New Roman"/>
          <w:sz w:val="24"/>
          <w:szCs w:val="24"/>
        </w:rPr>
        <w:t>являющееся инициатором закупки, или инициировавшее заключение договора (муниципального контракта, соглашения), либо назначенное ответственным за исполнение обязательства</w:t>
      </w:r>
      <w:bookmarkEnd w:id="3"/>
      <w:r w:rsidRPr="004F1B3F">
        <w:rPr>
          <w:rFonts w:ascii="Times New Roman" w:eastAsia="Arial" w:hAnsi="Times New Roman" w:cs="Times New Roman"/>
          <w:sz w:val="24"/>
          <w:szCs w:val="24"/>
        </w:rPr>
        <w:t>.</w:t>
      </w:r>
    </w:p>
    <w:p w14:paraId="63DD7D1B" w14:textId="77777777" w:rsidR="004F1B3F" w:rsidRPr="004F1B3F" w:rsidRDefault="004F1B3F" w:rsidP="004F1B3F">
      <w:pPr>
        <w:widowControl w:val="0"/>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1.3. Мероприятия по реализации главным администратором (администратором) доходов бюджета сельского поселения Тулома Кольского муниципального района Мурманской области полномочий, направленных на взыскание дебиторской задолженности по доходам по видам платежей (учетным группам доходов), включают в себя:</w:t>
      </w:r>
    </w:p>
    <w:p w14:paraId="431563DA" w14:textId="77777777" w:rsidR="004F1B3F" w:rsidRPr="004F1B3F" w:rsidRDefault="004F1B3F" w:rsidP="004F1B3F">
      <w:pPr>
        <w:widowControl w:val="0"/>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1.3.1.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26A48361" w14:textId="77777777" w:rsidR="004F1B3F" w:rsidRPr="004F1B3F" w:rsidRDefault="004F1B3F" w:rsidP="004F1B3F">
      <w:pPr>
        <w:widowControl w:val="0"/>
        <w:tabs>
          <w:tab w:val="left" w:pos="1368"/>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1.3.2.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1050EA45" w14:textId="77777777" w:rsidR="004F1B3F" w:rsidRPr="004F1B3F" w:rsidRDefault="004F1B3F" w:rsidP="004F1B3F">
      <w:pPr>
        <w:widowControl w:val="0"/>
        <w:tabs>
          <w:tab w:val="left" w:pos="1526"/>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1.3.3. 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0B381E3B" w14:textId="77777777" w:rsidR="004F1B3F" w:rsidRPr="004F1B3F" w:rsidRDefault="004F1B3F" w:rsidP="004F1B3F">
      <w:pPr>
        <w:widowControl w:val="0"/>
        <w:tabs>
          <w:tab w:val="left" w:pos="1267"/>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1.3.4.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02EC63A7" w14:textId="77777777" w:rsidR="004F1B3F" w:rsidRPr="004F1B3F" w:rsidRDefault="004F1B3F" w:rsidP="004F1B3F">
      <w:pPr>
        <w:widowControl w:val="0"/>
        <w:tabs>
          <w:tab w:val="left" w:pos="1267"/>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1.3.5. Сроки реализации каждого мероприятия по реализации главным администратором (администратором) доходов бюджета полномочий, направленных на взыскание дебиторской задолженности по доходам;</w:t>
      </w:r>
    </w:p>
    <w:p w14:paraId="41B7A335" w14:textId="77777777" w:rsidR="004F1B3F" w:rsidRPr="004F1B3F" w:rsidRDefault="004F1B3F" w:rsidP="004F1B3F">
      <w:pPr>
        <w:widowControl w:val="0"/>
        <w:tabs>
          <w:tab w:val="left" w:pos="1267"/>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xml:space="preserve">1.3.6. Обмен информацией (первичными учетными документами) структурных </w:t>
      </w:r>
      <w:r w:rsidRPr="004F1B3F">
        <w:rPr>
          <w:rFonts w:ascii="Times New Roman" w:eastAsia="Arial" w:hAnsi="Times New Roman" w:cs="Times New Roman"/>
          <w:sz w:val="24"/>
          <w:szCs w:val="24"/>
        </w:rPr>
        <w:lastRenderedPageBreak/>
        <w:t>подразделений (сотрудниками) или подведомственных учреждений (сотрудниками) главного администратора (администратора) доходов бюджета сельского поселения Тулома Кольского муниципального района Мурманской области с сектором по обеспечению бухгалтерского учета МКУ Управления делами администрации сельского поселения Тулома Кольского района Мурманской области (сотрудниками), осуществляющими полномочия по ведению бюджетного учета.</w:t>
      </w:r>
    </w:p>
    <w:p w14:paraId="3CFD022C" w14:textId="77777777" w:rsidR="004F1B3F" w:rsidRPr="004F1B3F" w:rsidRDefault="004F1B3F" w:rsidP="004F1B3F">
      <w:pPr>
        <w:widowControl w:val="0"/>
        <w:tabs>
          <w:tab w:val="left" w:pos="1256"/>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1.4. Ответственными за работу с дебиторской задолженностью по доходам главного администратора (администратора) доходов бюджета сельского поселения Тулома Кольского муниципального района Мурманской области являются руководители ответственных подразделений и/или подведомственных учреждений (структурных подразделений) администрации сельского поселения Тулома Кольского района Мурманской области:</w:t>
      </w:r>
    </w:p>
    <w:p w14:paraId="51491B43" w14:textId="77777777" w:rsidR="004F1B3F" w:rsidRPr="004F1B3F" w:rsidRDefault="004F1B3F" w:rsidP="004F1B3F">
      <w:pPr>
        <w:widowControl w:val="0"/>
        <w:tabs>
          <w:tab w:val="left" w:pos="1256"/>
        </w:tabs>
        <w:spacing w:after="0" w:line="240" w:lineRule="auto"/>
        <w:ind w:firstLine="709"/>
        <w:jc w:val="both"/>
        <w:rPr>
          <w:rFonts w:ascii="Times New Roman" w:eastAsia="Arial" w:hAnsi="Times New Roman" w:cs="Times New Roman"/>
          <w:sz w:val="24"/>
          <w:szCs w:val="24"/>
        </w:rPr>
      </w:pPr>
    </w:p>
    <w:p w14:paraId="7CA7CBE7" w14:textId="77777777" w:rsidR="004F1B3F" w:rsidRPr="004F1B3F" w:rsidRDefault="004F1B3F" w:rsidP="004F1B3F">
      <w:pPr>
        <w:widowControl w:val="0"/>
        <w:tabs>
          <w:tab w:val="left" w:pos="834"/>
        </w:tabs>
        <w:spacing w:after="0" w:line="240" w:lineRule="auto"/>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структурные подразделения (сотрудники) главного администратора (администратора) доходов бюджета сельского поселения Тулома Кольского муниципального района Мурманской области, являющиеся инициатором закупки, или инициировавшие заключение договоров (муниципальных контрактов, соглашений), либо назначенные ответственными за исполнение обязательства;</w:t>
      </w:r>
    </w:p>
    <w:p w14:paraId="4C4652B4" w14:textId="77777777" w:rsidR="004F1B3F" w:rsidRPr="004F1B3F" w:rsidRDefault="004F1B3F" w:rsidP="004F1B3F">
      <w:pPr>
        <w:widowControl w:val="0"/>
        <w:tabs>
          <w:tab w:val="left" w:pos="834"/>
        </w:tabs>
        <w:spacing w:after="0" w:line="240" w:lineRule="auto"/>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МКУ Управления делами администрации сельского поселения Тулома Кольского района Мурманской области.</w:t>
      </w:r>
    </w:p>
    <w:p w14:paraId="40DFB1E9" w14:textId="77777777" w:rsidR="004F1B3F" w:rsidRPr="004F1B3F" w:rsidRDefault="004F1B3F" w:rsidP="004F1B3F">
      <w:pPr>
        <w:widowControl w:val="0"/>
        <w:tabs>
          <w:tab w:val="left" w:pos="320"/>
        </w:tabs>
        <w:spacing w:after="0" w:line="240" w:lineRule="auto"/>
        <w:ind w:firstLine="709"/>
        <w:jc w:val="both"/>
        <w:rPr>
          <w:rFonts w:ascii="Times New Roman" w:eastAsia="Arial" w:hAnsi="Times New Roman" w:cs="Times New Roman"/>
          <w:b/>
          <w:bCs/>
          <w:sz w:val="24"/>
          <w:szCs w:val="24"/>
        </w:rPr>
      </w:pPr>
    </w:p>
    <w:p w14:paraId="60B90E69" w14:textId="77777777" w:rsidR="004F1B3F" w:rsidRPr="004F1B3F" w:rsidRDefault="004F1B3F" w:rsidP="004F1B3F">
      <w:pPr>
        <w:widowControl w:val="0"/>
        <w:tabs>
          <w:tab w:val="left" w:pos="320"/>
        </w:tabs>
        <w:spacing w:after="0" w:line="240" w:lineRule="auto"/>
        <w:ind w:firstLine="709"/>
        <w:jc w:val="center"/>
        <w:rPr>
          <w:rFonts w:ascii="Times New Roman" w:eastAsia="Arial" w:hAnsi="Times New Roman" w:cs="Times New Roman"/>
          <w:b/>
          <w:bCs/>
          <w:sz w:val="24"/>
          <w:szCs w:val="24"/>
        </w:rPr>
      </w:pPr>
      <w:r w:rsidRPr="004F1B3F">
        <w:rPr>
          <w:rFonts w:ascii="Times New Roman" w:eastAsia="Arial" w:hAnsi="Times New Roman" w:cs="Times New Roman"/>
          <w:b/>
          <w:bCs/>
          <w:sz w:val="24"/>
          <w:szCs w:val="24"/>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366AB906" w14:textId="77777777" w:rsidR="004F1B3F" w:rsidRPr="004F1B3F" w:rsidRDefault="004F1B3F" w:rsidP="004F1B3F">
      <w:pPr>
        <w:widowControl w:val="0"/>
        <w:tabs>
          <w:tab w:val="left" w:pos="320"/>
        </w:tabs>
        <w:spacing w:after="0" w:line="240" w:lineRule="auto"/>
        <w:ind w:firstLine="709"/>
        <w:jc w:val="center"/>
        <w:rPr>
          <w:rFonts w:ascii="Times New Roman" w:eastAsia="Arial" w:hAnsi="Times New Roman" w:cs="Times New Roman"/>
          <w:sz w:val="24"/>
          <w:szCs w:val="24"/>
        </w:rPr>
      </w:pPr>
    </w:p>
    <w:p w14:paraId="3748DDB8"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2.1. Ответственное подразделение и/или подведомственное учреждение, наделенное соответствующими полномочиями:</w:t>
      </w:r>
    </w:p>
    <w:p w14:paraId="016E9AB6"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2.1.1. осуществляет контроль за правильностью исчисления, полнотой и своевременностью осуществления платежей в бюджет, пеням и штрафам по ним по закрепленным источникам доходов бюджета сельского поселения Тулома Кольского муниципального района Мурманской области как за главным администратором (администратором) доходов бюджета сельского поселения Тулома Кольского муниципального района Мурманской области, в том числе:</w:t>
      </w:r>
    </w:p>
    <w:p w14:paraId="0B31FACF"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за фактическим зачислением платежей в бюджет сельского поселения Тулома Кольского муниципального района Мурманской области в размерах и сроки, установленные законодательством Российской Федерации, договором (муниципальным контрактом, соглашением);</w:t>
      </w:r>
    </w:p>
    <w:p w14:paraId="176F7DA4"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за погашением (квитированием) начислений соответствующими платежами, являющимися источниками формирования доходов бюджета сельского поселения Тулома Кольского муниципального района Мурманской области, в Государственной информационной системе о государственных и муниципальных платежах, предусмотренной статьей 21.3 Федерального закона от 27.07.2010 года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бюджета сельского поселения Тулома Кольского муниципального района Мурманской области,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2B33C286"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сельского поселения Тулома Кольского </w:t>
      </w:r>
      <w:r w:rsidRPr="004F1B3F">
        <w:rPr>
          <w:rFonts w:ascii="Times New Roman" w:eastAsia="Arial" w:hAnsi="Times New Roman" w:cs="Times New Roman"/>
          <w:sz w:val="24"/>
          <w:szCs w:val="24"/>
        </w:rPr>
        <w:lastRenderedPageBreak/>
        <w:t>муниципального района Мурманской области, а также за начислением процентов за предоставленную отсрочку или рассрочку и пени (штрафы) за просрочку уплаты платежей в бюджет сельского поселения Тулома Кольского муниципального района Мурманской области в порядке и случаях, предусмотренных законодательством Российской Федерации;</w:t>
      </w:r>
    </w:p>
    <w:p w14:paraId="7BBA6AE0"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за своевременным начислением неустойки (штрафов, пени);</w:t>
      </w:r>
    </w:p>
    <w:p w14:paraId="39A313EA"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 главного администратора (администратора) доходов бюджета сельского поселения Тулома Кольского муниципального района Мурманской области, осуществляющего ведение бюджетного учета;</w:t>
      </w:r>
    </w:p>
    <w:p w14:paraId="403FD5E5"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2.1.2. проводит не реже одного раза в квартал инвентаризацию расчетов с должниками, включая сверку данных по доходам в бюджет сельского поселения Тулома Кольского муниципального района Мурманской области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14:paraId="6BFD7C85"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2.1.3. проводит мониторинг финансового (платежного) состояния должников, в том числе при проведении мероприятий по инвентаризации дебиторской задолженности на предмет:</w:t>
      </w:r>
    </w:p>
    <w:p w14:paraId="769EDB58"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наличия сведений о взыскании с должника денежных средств в рамках исполнительного производства;</w:t>
      </w:r>
    </w:p>
    <w:p w14:paraId="4751C7DD"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наличия сведений о возбуждении в отношении должника дела о банкротстве;</w:t>
      </w:r>
    </w:p>
    <w:p w14:paraId="276D3DBB" w14:textId="77777777" w:rsidR="004F1B3F" w:rsidRPr="004F1B3F" w:rsidRDefault="004F1B3F" w:rsidP="004F1B3F">
      <w:pPr>
        <w:widowControl w:val="0"/>
        <w:shd w:val="clear" w:color="auto" w:fill="FFFFFF"/>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2.1.4. своевременно принимает решение о признании безнадежной к взысканию задолженности по платежам в бюджет сельского поселения Тулома Кольского муниципального района Мурманской области и о ее списании;</w:t>
      </w:r>
    </w:p>
    <w:p w14:paraId="24E5FD9C" w14:textId="77777777" w:rsidR="004F1B3F" w:rsidRPr="004F1B3F" w:rsidRDefault="004F1B3F" w:rsidP="004F1B3F">
      <w:pPr>
        <w:widowControl w:val="0"/>
        <w:tabs>
          <w:tab w:val="left" w:pos="1171"/>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xml:space="preserve">2.1.5.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w:t>
      </w:r>
    </w:p>
    <w:p w14:paraId="263F18DF" w14:textId="77777777" w:rsidR="004F1B3F" w:rsidRPr="004F1B3F" w:rsidRDefault="004F1B3F" w:rsidP="004F1B3F">
      <w:pPr>
        <w:widowControl w:val="0"/>
        <w:tabs>
          <w:tab w:val="left" w:pos="1171"/>
        </w:tabs>
        <w:spacing w:after="0" w:line="240" w:lineRule="auto"/>
        <w:ind w:firstLine="709"/>
        <w:jc w:val="both"/>
        <w:rPr>
          <w:rFonts w:ascii="Times New Roman" w:eastAsia="Arial" w:hAnsi="Times New Roman" w:cs="Times New Roman"/>
          <w:sz w:val="24"/>
          <w:szCs w:val="24"/>
        </w:rPr>
      </w:pPr>
    </w:p>
    <w:p w14:paraId="5DA9FCA0" w14:textId="77777777" w:rsidR="004F1B3F" w:rsidRPr="004F1B3F" w:rsidRDefault="004F1B3F" w:rsidP="004F1B3F">
      <w:pPr>
        <w:widowControl w:val="0"/>
        <w:tabs>
          <w:tab w:val="left" w:pos="316"/>
        </w:tabs>
        <w:spacing w:after="0" w:line="240" w:lineRule="auto"/>
        <w:ind w:firstLine="709"/>
        <w:jc w:val="center"/>
        <w:rPr>
          <w:rFonts w:ascii="Times New Roman" w:eastAsia="Arial" w:hAnsi="Times New Roman" w:cs="Times New Roman"/>
          <w:b/>
          <w:bCs/>
          <w:sz w:val="24"/>
          <w:szCs w:val="24"/>
        </w:rPr>
      </w:pPr>
      <w:r w:rsidRPr="004F1B3F">
        <w:rPr>
          <w:rFonts w:ascii="Times New Roman" w:eastAsia="Arial" w:hAnsi="Times New Roman" w:cs="Times New Roman"/>
          <w:b/>
          <w:bCs/>
          <w:sz w:val="24"/>
          <w:szCs w:val="24"/>
        </w:rPr>
        <w:t>3.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5D4D6941" w14:textId="77777777" w:rsidR="004F1B3F" w:rsidRPr="004F1B3F" w:rsidRDefault="004F1B3F" w:rsidP="004F1B3F">
      <w:pPr>
        <w:widowControl w:val="0"/>
        <w:tabs>
          <w:tab w:val="left" w:pos="316"/>
        </w:tabs>
        <w:spacing w:after="0" w:line="240" w:lineRule="auto"/>
        <w:ind w:firstLine="709"/>
        <w:jc w:val="both"/>
        <w:rPr>
          <w:rFonts w:ascii="Times New Roman" w:eastAsia="Arial" w:hAnsi="Times New Roman" w:cs="Times New Roman"/>
          <w:sz w:val="24"/>
          <w:szCs w:val="24"/>
        </w:rPr>
      </w:pPr>
    </w:p>
    <w:p w14:paraId="7DCBC85D"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14:paraId="0DD28B41"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3.1.1. направление требования должнику о погашении задолженности;</w:t>
      </w:r>
    </w:p>
    <w:p w14:paraId="6134ECA4"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3.1.2. направление претензии должнику о погашении задолженности в досудебном порядке;</w:t>
      </w:r>
    </w:p>
    <w:p w14:paraId="466739FA"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3.1.3. рассмотрение вопроса о возможности расторжения договора (муниципального контракта, соглашения);</w:t>
      </w:r>
    </w:p>
    <w:p w14:paraId="012802F7"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3.1.4.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кредиторов по денежным обязательствам, уведомлений о наличии задолженности по обязательным платежам или о задолженности по денежным обязательствам перед кредиторами при предъявлении (объединении) требований в деле о банкротстве и в процедурах, применяемых в деле о банкротстве.</w:t>
      </w:r>
    </w:p>
    <w:p w14:paraId="77067AB8"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3.2. Ответственное лицо подразделения-исполнителя или подведомственного учреждения не позднее 30 дней с даты образования просроченной дебиторской задолженности проводит претензионную работу в отношении должника.</w:t>
      </w:r>
    </w:p>
    <w:p w14:paraId="4E9EDF81"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3.3. Требования (претензии) должны предъявляться всем должникам без исключения, вне зависимости от суммы просроченной дебиторской задолженности.</w:t>
      </w:r>
    </w:p>
    <w:p w14:paraId="3FF12437"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xml:space="preserve">В случае если направление Требования (претензии) не предусмотрено условиями </w:t>
      </w:r>
      <w:r w:rsidRPr="004F1B3F">
        <w:rPr>
          <w:rFonts w:ascii="Times New Roman" w:eastAsia="Arial" w:hAnsi="Times New Roman" w:cs="Times New Roman"/>
          <w:sz w:val="24"/>
          <w:szCs w:val="24"/>
        </w:rPr>
        <w:lastRenderedPageBreak/>
        <w:t>договора (соглашения, контракта) или по каким-либо причинам предъявление претензии не является обязательным, то дебиторская задолженность подлежит взысканию в судебном порядке.</w:t>
      </w:r>
    </w:p>
    <w:p w14:paraId="21072F58"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Требование (претензия) должно быть составлено в письменной форме в 2-х экземплярах: один остается в подразделении-исполнителе, второй передается должнику.</w:t>
      </w:r>
    </w:p>
    <w:p w14:paraId="2BB002E2"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3.4. Требование (претензия) направляется должнику по месту его нахождения: для физических лиц - по месту регистрации и месту фактического пребывания; для юридических лиц - по месту нахождения, указанному в договоре (соглашения, контракта), и месту нахождения, указанному в Едином государственном реестре юридических лиц на момент подготовки претензии.</w:t>
      </w:r>
    </w:p>
    <w:p w14:paraId="1A6B6F9F"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Требование (претензия) и прилагаемые к нему документы передаются нарочным под роспись или направляются по почте с уведомлением о вручении и описью вложения или в ином порядке, установленном законодательством Российской Федерации или договором (контрактом, соглашением).</w:t>
      </w:r>
    </w:p>
    <w:p w14:paraId="26A5E03C"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3.5. Требование (претензия) должно содержать следующие данные:</w:t>
      </w:r>
    </w:p>
    <w:p w14:paraId="44981D7C"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3.5.1. наименование юридического лица (фамилию, имя, отчество индивидуального предпринимателя, физического лица) должника, адрес должника в соответствии с условиями договора (соглашения, контракта);</w:t>
      </w:r>
    </w:p>
    <w:p w14:paraId="1AB00706"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3.5.2. наименование и реквизиты документа, являющегося основанием для начисления суммы, подлежащей уплате должником;</w:t>
      </w:r>
    </w:p>
    <w:p w14:paraId="6E0A3703"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3.5.3. период образования просрочки внесения платы;</w:t>
      </w:r>
    </w:p>
    <w:p w14:paraId="18ED5305"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3.5.4. сумма просроченной дебиторской задолженности по платежам, пени;</w:t>
      </w:r>
    </w:p>
    <w:p w14:paraId="6396B411"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3.5.5. сумма штрафных санкций (при их наличии);</w:t>
      </w:r>
    </w:p>
    <w:p w14:paraId="2786D46F"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3.5.6. перечень прилагаемых документов, подтверждающих обстоятельства, изложенные в требовании (претензии);</w:t>
      </w:r>
    </w:p>
    <w:p w14:paraId="7A905B25"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3.5.7. предложение оплатить просроченную дебиторскую задолженность в добровольном порядке в срок, установленный требованием (претензией);</w:t>
      </w:r>
    </w:p>
    <w:p w14:paraId="0F059CD2"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3.5.8. реквизиты для перечисления просроченной дебиторской задолженности;</w:t>
      </w:r>
    </w:p>
    <w:p w14:paraId="655DD9DC" w14:textId="77777777" w:rsidR="004F1B3F" w:rsidRPr="004F1B3F" w:rsidRDefault="004F1B3F" w:rsidP="004F1B3F">
      <w:pPr>
        <w:widowControl w:val="0"/>
        <w:shd w:val="clear" w:color="auto" w:fill="FFFFFF"/>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3.5.9.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w:t>
      </w:r>
    </w:p>
    <w:p w14:paraId="5C7BC841" w14:textId="77777777" w:rsidR="004F1B3F" w:rsidRPr="004F1B3F" w:rsidRDefault="004F1B3F" w:rsidP="004F1B3F">
      <w:pPr>
        <w:widowControl w:val="0"/>
        <w:tabs>
          <w:tab w:val="left" w:pos="1182"/>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При добровольном исполнении обязательств в срок, указанный в требовании (претензии), претензионная работа в отношении должника прекращается.</w:t>
      </w:r>
    </w:p>
    <w:p w14:paraId="13BE3EB5" w14:textId="77777777" w:rsidR="004F1B3F" w:rsidRPr="004F1B3F" w:rsidRDefault="004F1B3F" w:rsidP="004F1B3F">
      <w:pPr>
        <w:widowControl w:val="0"/>
        <w:shd w:val="clear" w:color="auto" w:fill="FFFFFF"/>
        <w:tabs>
          <w:tab w:val="left" w:pos="1182"/>
        </w:tabs>
        <w:spacing w:after="0" w:line="240" w:lineRule="auto"/>
        <w:ind w:firstLine="709"/>
        <w:jc w:val="center"/>
        <w:rPr>
          <w:rFonts w:ascii="Times New Roman" w:eastAsia="Arial" w:hAnsi="Times New Roman" w:cs="Times New Roman"/>
          <w:b/>
          <w:bCs/>
          <w:sz w:val="24"/>
          <w:szCs w:val="24"/>
        </w:rPr>
      </w:pPr>
    </w:p>
    <w:p w14:paraId="0478581C" w14:textId="77777777" w:rsidR="004F1B3F" w:rsidRPr="004F1B3F" w:rsidRDefault="004F1B3F" w:rsidP="004F1B3F">
      <w:pPr>
        <w:widowControl w:val="0"/>
        <w:shd w:val="clear" w:color="auto" w:fill="FFFFFF"/>
        <w:tabs>
          <w:tab w:val="left" w:pos="1182"/>
        </w:tabs>
        <w:spacing w:after="0" w:line="240" w:lineRule="auto"/>
        <w:ind w:firstLine="709"/>
        <w:jc w:val="center"/>
        <w:rPr>
          <w:rFonts w:ascii="Times New Roman" w:eastAsia="Arial" w:hAnsi="Times New Roman" w:cs="Times New Roman"/>
          <w:b/>
          <w:bCs/>
          <w:sz w:val="24"/>
          <w:szCs w:val="24"/>
        </w:rPr>
      </w:pPr>
      <w:r w:rsidRPr="004F1B3F">
        <w:rPr>
          <w:rFonts w:ascii="Times New Roman" w:eastAsia="Arial" w:hAnsi="Times New Roman" w:cs="Times New Roman"/>
          <w:b/>
          <w:bCs/>
          <w:sz w:val="24"/>
          <w:szCs w:val="24"/>
        </w:rPr>
        <w:t>4. Мероприятия по принудительному взысканию дебиторской</w:t>
      </w:r>
    </w:p>
    <w:p w14:paraId="17D8E00C" w14:textId="77777777" w:rsidR="004F1B3F" w:rsidRPr="004F1B3F" w:rsidRDefault="004F1B3F" w:rsidP="004F1B3F">
      <w:pPr>
        <w:widowControl w:val="0"/>
        <w:tabs>
          <w:tab w:val="left" w:pos="1182"/>
        </w:tabs>
        <w:spacing w:after="0" w:line="240" w:lineRule="auto"/>
        <w:ind w:firstLine="709"/>
        <w:jc w:val="center"/>
        <w:rPr>
          <w:rFonts w:ascii="Times New Roman" w:eastAsia="Arial" w:hAnsi="Times New Roman" w:cs="Times New Roman"/>
          <w:b/>
          <w:bCs/>
          <w:sz w:val="24"/>
          <w:szCs w:val="24"/>
        </w:rPr>
      </w:pPr>
      <w:r w:rsidRPr="004F1B3F">
        <w:rPr>
          <w:rFonts w:ascii="Times New Roman" w:eastAsia="Arial" w:hAnsi="Times New Roman" w:cs="Times New Roman"/>
          <w:b/>
          <w:bCs/>
          <w:sz w:val="24"/>
          <w:szCs w:val="24"/>
        </w:rPr>
        <w:t>задолженности по доходам</w:t>
      </w:r>
    </w:p>
    <w:p w14:paraId="7617F6D6" w14:textId="77777777" w:rsidR="004F1B3F" w:rsidRPr="004F1B3F" w:rsidRDefault="004F1B3F" w:rsidP="004F1B3F">
      <w:pPr>
        <w:widowControl w:val="0"/>
        <w:tabs>
          <w:tab w:val="left" w:pos="1182"/>
        </w:tabs>
        <w:spacing w:after="0" w:line="240" w:lineRule="auto"/>
        <w:ind w:firstLine="709"/>
        <w:jc w:val="both"/>
        <w:rPr>
          <w:rFonts w:ascii="Times New Roman" w:eastAsia="Arial" w:hAnsi="Times New Roman" w:cs="Times New Roman"/>
          <w:sz w:val="24"/>
          <w:szCs w:val="24"/>
        </w:rPr>
      </w:pPr>
    </w:p>
    <w:p w14:paraId="10655EB7"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4.1. В случае непогашения должником в полном объеме просроченной дебиторской задолженности по истечении установленного в требовании (претензии) срока, дебиторская задолженность подлежит взысканию в судебном порядке.</w:t>
      </w:r>
    </w:p>
    <w:p w14:paraId="1BEF4669"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4.2. Ответственное лицо подразделения-исполнителя или подведомственного учреждения в течение 5 рабочих дней с даты получения полного (частичного) отказа должника от исполнения заявленных требований или отсутствии ответа на требование (претензию) в указанный в ней срок, определяет достаточность документов для подготовки иска и в течение 30 рабочих дней осуществляет подготовку искового заявления.</w:t>
      </w:r>
    </w:p>
    <w:p w14:paraId="456CD8E6"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Перечень документов для подготовки иска:</w:t>
      </w:r>
    </w:p>
    <w:p w14:paraId="7BC9D694"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4.3.1. документы, подтверждающие обстоятельства, на которых основываются требования к должнику;</w:t>
      </w:r>
    </w:p>
    <w:p w14:paraId="0939E29B"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4.3.2. расчет взыскиваемой или оспариваемой денежной суммы (основной долг, пени, неустойка, проценты);</w:t>
      </w:r>
    </w:p>
    <w:p w14:paraId="0CB70B16"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4.3.3. копии требований (претензий)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6530F600"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xml:space="preserve">4.4. Подача в суд искового заявления о взыскании просроченной дебиторской </w:t>
      </w:r>
      <w:r w:rsidRPr="004F1B3F">
        <w:rPr>
          <w:rFonts w:ascii="Times New Roman" w:eastAsia="Arial" w:hAnsi="Times New Roman" w:cs="Times New Roman"/>
          <w:sz w:val="24"/>
          <w:szCs w:val="24"/>
        </w:rPr>
        <w:lastRenderedPageBreak/>
        <w:t>задолженности по договорам (контрактам, соглашениям) осуществляется в срок не позднее 60 календарных дней со дня истечения срока, указанного в требовании (претензии) о необходимости исполнения обязательств и погашения просроченной дебиторской задолженности.</w:t>
      </w:r>
    </w:p>
    <w:p w14:paraId="225A41E2"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4.5. При принятии судом решения о полном (частичном) отказе в удовлетворении заявленных требований, обеспечивается принятие исчерпывающих мер по обжалованию судебных актов при наличии к тому оснований.</w:t>
      </w:r>
    </w:p>
    <w:p w14:paraId="7B9E3372"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4.6. Ответственное лицо подразделения – исполнителя или подведомственного учреждения в срок не позднее 30 рабочих дней со дня вступления в законную силу судебного акта о взыскании просроченной дебиторской задолженности запрашивает исполнительный документ.</w:t>
      </w:r>
    </w:p>
    <w:p w14:paraId="7F288D07" w14:textId="77777777" w:rsidR="004F1B3F" w:rsidRPr="004F1B3F" w:rsidRDefault="004F1B3F" w:rsidP="004F1B3F">
      <w:pPr>
        <w:widowControl w:val="0"/>
        <w:shd w:val="clear" w:color="auto" w:fill="FFFFFF"/>
        <w:tabs>
          <w:tab w:val="left" w:pos="1260"/>
        </w:tabs>
        <w:spacing w:after="0" w:line="240" w:lineRule="auto"/>
        <w:jc w:val="center"/>
        <w:rPr>
          <w:rFonts w:ascii="Times New Roman" w:eastAsia="Arial" w:hAnsi="Times New Roman" w:cs="Times New Roman"/>
          <w:b/>
          <w:bCs/>
          <w:sz w:val="24"/>
          <w:szCs w:val="24"/>
        </w:rPr>
      </w:pPr>
    </w:p>
    <w:p w14:paraId="51B7460B" w14:textId="77777777" w:rsidR="004F1B3F" w:rsidRPr="004F1B3F" w:rsidRDefault="004F1B3F" w:rsidP="004F1B3F">
      <w:pPr>
        <w:widowControl w:val="0"/>
        <w:shd w:val="clear" w:color="auto" w:fill="FFFFFF"/>
        <w:tabs>
          <w:tab w:val="left" w:pos="1260"/>
        </w:tabs>
        <w:spacing w:after="0" w:line="240" w:lineRule="auto"/>
        <w:jc w:val="center"/>
        <w:rPr>
          <w:rFonts w:ascii="Times New Roman" w:eastAsia="Arial" w:hAnsi="Times New Roman" w:cs="Times New Roman"/>
          <w:b/>
          <w:bCs/>
          <w:sz w:val="24"/>
          <w:szCs w:val="24"/>
        </w:rPr>
      </w:pPr>
      <w:r w:rsidRPr="004F1B3F">
        <w:rPr>
          <w:rFonts w:ascii="Times New Roman" w:eastAsia="Arial" w:hAnsi="Times New Roman" w:cs="Times New Roman"/>
          <w:b/>
          <w:bCs/>
          <w:sz w:val="24"/>
          <w:szCs w:val="24"/>
        </w:rPr>
        <w:t xml:space="preserve">5. Мероприятия по взысканию просроченной дебиторской </w:t>
      </w:r>
    </w:p>
    <w:p w14:paraId="7F07019D" w14:textId="77777777" w:rsidR="004F1B3F" w:rsidRPr="004F1B3F" w:rsidRDefault="004F1B3F" w:rsidP="004F1B3F">
      <w:pPr>
        <w:widowControl w:val="0"/>
        <w:shd w:val="clear" w:color="auto" w:fill="FFFFFF"/>
        <w:tabs>
          <w:tab w:val="left" w:pos="1260"/>
        </w:tabs>
        <w:spacing w:after="0" w:line="240" w:lineRule="auto"/>
        <w:jc w:val="center"/>
        <w:rPr>
          <w:rFonts w:ascii="Times New Roman" w:eastAsia="Arial" w:hAnsi="Times New Roman" w:cs="Times New Roman"/>
          <w:b/>
          <w:bCs/>
          <w:sz w:val="24"/>
          <w:szCs w:val="24"/>
        </w:rPr>
      </w:pPr>
      <w:r w:rsidRPr="004F1B3F">
        <w:rPr>
          <w:rFonts w:ascii="Times New Roman" w:eastAsia="Arial" w:hAnsi="Times New Roman" w:cs="Times New Roman"/>
          <w:b/>
          <w:bCs/>
          <w:sz w:val="24"/>
          <w:szCs w:val="24"/>
        </w:rPr>
        <w:t>задолженности в рамках исполнительного производства</w:t>
      </w:r>
    </w:p>
    <w:p w14:paraId="4AD5DA46" w14:textId="77777777" w:rsidR="004F1B3F" w:rsidRPr="004F1B3F" w:rsidRDefault="004F1B3F" w:rsidP="004F1B3F">
      <w:pPr>
        <w:widowControl w:val="0"/>
        <w:shd w:val="clear" w:color="auto" w:fill="FFFFFF"/>
        <w:tabs>
          <w:tab w:val="left" w:pos="1260"/>
        </w:tabs>
        <w:spacing w:after="0" w:line="240" w:lineRule="auto"/>
        <w:ind w:firstLine="709"/>
        <w:jc w:val="center"/>
        <w:rPr>
          <w:rFonts w:ascii="Times New Roman" w:eastAsia="Arial" w:hAnsi="Times New Roman" w:cs="Times New Roman"/>
          <w:b/>
          <w:bCs/>
          <w:sz w:val="24"/>
          <w:szCs w:val="24"/>
        </w:rPr>
      </w:pPr>
    </w:p>
    <w:p w14:paraId="09237B30"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5.1. Ответственное лицо подразделения-исполнителя или подведомственного учреждения не позднее 30 календарных дней со дня получения исполнительного листа направляет его в органы, осуществляющие исполнение судебных актов.</w:t>
      </w:r>
    </w:p>
    <w:p w14:paraId="3139860E"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5.2. 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ответственное лицо подразделения - исполнителя или подведомственного учреждения осуществляет информационное взаимодействие со службой судебных приставов, в том числе проводит следующие мероприятия:</w:t>
      </w:r>
    </w:p>
    <w:p w14:paraId="06D8819C"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5.2.1. ведет учет исполнительных документов;</w:t>
      </w:r>
    </w:p>
    <w:p w14:paraId="3AF0EBD4"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5.2.2. направляет в службу судебных приставов заявления (ходатайства) о предоставлении информации о ходе исполнительного производства, в том числе:</w:t>
      </w:r>
    </w:p>
    <w:p w14:paraId="4793F9A9"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12DD937A"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о сумме непогашенной задолженности по исполнительному документу;</w:t>
      </w:r>
    </w:p>
    <w:p w14:paraId="596F62F2"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о наличии данных об объявлении розыска должника, его имущества;</w:t>
      </w:r>
    </w:p>
    <w:p w14:paraId="2133BD86"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 об изменении состояния счета/счетов должника, имуществе и правах имущественного характера должника на дату запроса;</w:t>
      </w:r>
    </w:p>
    <w:p w14:paraId="58FA8ED3"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5.2.3. организует и проводит рабочие встречи со службой судебных приставов о результатах работы по исполнительному производству (по мере необходимости);</w:t>
      </w:r>
    </w:p>
    <w:p w14:paraId="1F4629FE" w14:textId="77777777" w:rsidR="004F1B3F" w:rsidRPr="004F1B3F" w:rsidRDefault="004F1B3F" w:rsidP="004F1B3F">
      <w:pPr>
        <w:widowControl w:val="0"/>
        <w:shd w:val="clear" w:color="auto" w:fill="FFFFFF"/>
        <w:tabs>
          <w:tab w:val="left" w:pos="1260"/>
        </w:tabs>
        <w:spacing w:after="0" w:line="240" w:lineRule="auto"/>
        <w:ind w:firstLine="709"/>
        <w:jc w:val="both"/>
        <w:rPr>
          <w:rFonts w:ascii="Times New Roman" w:eastAsia="Arial" w:hAnsi="Times New Roman" w:cs="Times New Roman"/>
          <w:sz w:val="24"/>
          <w:szCs w:val="24"/>
        </w:rPr>
      </w:pPr>
      <w:r w:rsidRPr="004F1B3F">
        <w:rPr>
          <w:rFonts w:ascii="Times New Roman" w:eastAsia="Arial" w:hAnsi="Times New Roman" w:cs="Times New Roman"/>
          <w:sz w:val="24"/>
          <w:szCs w:val="24"/>
        </w:rPr>
        <w:t>5.3. В соответствии с действующим законодательством просроченная дебиторская задолженность, признанная безнадежной к взысканию по установленным основаниям, подлежит списанию.</w:t>
      </w:r>
    </w:p>
    <w:p w14:paraId="61C5B9FB" w14:textId="77777777" w:rsidR="004F1B3F" w:rsidRPr="004F1B3F" w:rsidRDefault="004F1B3F" w:rsidP="004F1B3F">
      <w:pPr>
        <w:widowControl w:val="0"/>
        <w:shd w:val="clear" w:color="auto" w:fill="FFFFFF"/>
        <w:tabs>
          <w:tab w:val="left" w:pos="1260"/>
        </w:tabs>
        <w:spacing w:after="0" w:line="240" w:lineRule="auto"/>
        <w:ind w:firstLine="709"/>
        <w:jc w:val="center"/>
        <w:rPr>
          <w:rFonts w:ascii="Times New Roman" w:hAnsi="Times New Roman" w:cs="Times New Roman"/>
          <w:sz w:val="24"/>
          <w:szCs w:val="24"/>
        </w:rPr>
      </w:pPr>
      <w:r w:rsidRPr="004F1B3F">
        <w:rPr>
          <w:rFonts w:ascii="Times New Roman" w:eastAsia="Arial" w:hAnsi="Times New Roman" w:cs="Times New Roman"/>
          <w:sz w:val="24"/>
          <w:szCs w:val="24"/>
        </w:rPr>
        <w:t>____________________</w:t>
      </w:r>
    </w:p>
    <w:p w14:paraId="797CC1AC" w14:textId="77777777" w:rsidR="004F1B3F" w:rsidRPr="009E0BE8" w:rsidRDefault="004F1B3F" w:rsidP="00C5326F">
      <w:pPr>
        <w:widowControl w:val="0"/>
        <w:autoSpaceDE w:val="0"/>
        <w:autoSpaceDN w:val="0"/>
        <w:adjustRightInd w:val="0"/>
        <w:ind w:firstLine="709"/>
        <w:jc w:val="both"/>
        <w:rPr>
          <w:sz w:val="28"/>
          <w:szCs w:val="28"/>
        </w:rPr>
      </w:pPr>
    </w:p>
    <w:p w14:paraId="35AD6886" w14:textId="77777777" w:rsidR="00FF448C" w:rsidRPr="00D10F68" w:rsidRDefault="00FF448C" w:rsidP="004336C1">
      <w:pPr>
        <w:pStyle w:val="ConsPlusNonformat"/>
        <w:keepNext/>
        <w:keepLines/>
        <w:jc w:val="both"/>
        <w:rPr>
          <w:rFonts w:ascii="Times New Roman" w:eastAsia="Calibri" w:hAnsi="Times New Roman" w:cs="Times New Roman"/>
          <w:sz w:val="28"/>
          <w:szCs w:val="28"/>
          <w:lang w:eastAsia="en-US"/>
        </w:rPr>
      </w:pPr>
    </w:p>
    <w:p w14:paraId="588FA37C" w14:textId="13F3CAF8" w:rsidR="00FF448C" w:rsidRPr="004F1B3F" w:rsidRDefault="00FF448C" w:rsidP="004336C1">
      <w:pPr>
        <w:pStyle w:val="ConsPlusNonformat"/>
        <w:keepNext/>
        <w:keepLines/>
        <w:jc w:val="both"/>
        <w:rPr>
          <w:rFonts w:ascii="Times New Roman" w:eastAsia="Calibri" w:hAnsi="Times New Roman" w:cs="Times New Roman"/>
          <w:sz w:val="28"/>
          <w:szCs w:val="28"/>
          <w:lang w:eastAsia="en-US"/>
        </w:rPr>
      </w:pPr>
      <w:r w:rsidRPr="00D10F68">
        <w:rPr>
          <w:rFonts w:ascii="Times New Roman" w:eastAsia="Calibri" w:hAnsi="Times New Roman" w:cs="Times New Roman"/>
          <w:sz w:val="28"/>
          <w:szCs w:val="28"/>
          <w:lang w:eastAsia="en-US"/>
        </w:rPr>
        <w:t xml:space="preserve">Тираж 2 </w:t>
      </w:r>
      <w:r w:rsidRPr="004F1B3F">
        <w:rPr>
          <w:rFonts w:ascii="Times New Roman" w:eastAsia="Calibri" w:hAnsi="Times New Roman" w:cs="Times New Roman"/>
          <w:sz w:val="28"/>
          <w:szCs w:val="28"/>
          <w:lang w:eastAsia="en-US"/>
        </w:rPr>
        <w:t xml:space="preserve">экземпляра, в каждом </w:t>
      </w:r>
      <w:r w:rsidR="004F1B3F" w:rsidRPr="004F1B3F">
        <w:rPr>
          <w:rFonts w:ascii="Times New Roman" w:eastAsia="Calibri" w:hAnsi="Times New Roman" w:cs="Times New Roman"/>
          <w:sz w:val="28"/>
          <w:szCs w:val="28"/>
          <w:lang w:eastAsia="en-US"/>
        </w:rPr>
        <w:t>8</w:t>
      </w:r>
      <w:r w:rsidR="007B292C" w:rsidRPr="004F1B3F">
        <w:rPr>
          <w:rFonts w:ascii="Times New Roman" w:eastAsia="Calibri" w:hAnsi="Times New Roman" w:cs="Times New Roman"/>
          <w:sz w:val="28"/>
          <w:szCs w:val="28"/>
          <w:lang w:eastAsia="en-US"/>
        </w:rPr>
        <w:t xml:space="preserve"> </w:t>
      </w:r>
      <w:r w:rsidR="003E2756" w:rsidRPr="004F1B3F">
        <w:rPr>
          <w:rFonts w:ascii="Times New Roman" w:eastAsia="Calibri" w:hAnsi="Times New Roman" w:cs="Times New Roman"/>
          <w:sz w:val="28"/>
          <w:szCs w:val="28"/>
          <w:lang w:eastAsia="en-US"/>
        </w:rPr>
        <w:t>страниц</w:t>
      </w:r>
      <w:r w:rsidRPr="004F1B3F">
        <w:rPr>
          <w:rFonts w:ascii="Times New Roman" w:eastAsia="Calibri" w:hAnsi="Times New Roman" w:cs="Times New Roman"/>
          <w:sz w:val="28"/>
          <w:szCs w:val="28"/>
          <w:lang w:eastAsia="en-US"/>
        </w:rPr>
        <w:t>.</w:t>
      </w:r>
    </w:p>
    <w:p w14:paraId="197FBED7" w14:textId="77777777" w:rsidR="00FF448C" w:rsidRPr="0017284D" w:rsidRDefault="00FF448C" w:rsidP="004336C1">
      <w:pPr>
        <w:pStyle w:val="ConsPlusNonformat"/>
        <w:keepNext/>
        <w:keepLines/>
        <w:jc w:val="both"/>
        <w:rPr>
          <w:rFonts w:ascii="Times New Roman" w:eastAsia="Calibri" w:hAnsi="Times New Roman" w:cs="Times New Roman"/>
          <w:sz w:val="28"/>
          <w:szCs w:val="28"/>
          <w:lang w:eastAsia="en-US"/>
        </w:rPr>
      </w:pPr>
    </w:p>
    <w:p w14:paraId="54C8FC12" w14:textId="250C3CFD" w:rsidR="00FF448C" w:rsidRPr="0017284D" w:rsidRDefault="00FF448C" w:rsidP="004336C1">
      <w:pPr>
        <w:pStyle w:val="ConsPlusNonformat"/>
        <w:keepNext/>
        <w:keepLines/>
        <w:jc w:val="both"/>
        <w:rPr>
          <w:rFonts w:ascii="Times New Roman" w:eastAsia="Calibri" w:hAnsi="Times New Roman" w:cs="Times New Roman"/>
          <w:sz w:val="28"/>
          <w:szCs w:val="28"/>
          <w:lang w:eastAsia="en-US"/>
        </w:rPr>
      </w:pPr>
      <w:r w:rsidRPr="0017284D">
        <w:rPr>
          <w:rFonts w:ascii="Times New Roman" w:eastAsia="Calibri" w:hAnsi="Times New Roman" w:cs="Times New Roman"/>
          <w:sz w:val="28"/>
          <w:szCs w:val="28"/>
          <w:lang w:eastAsia="en-US"/>
        </w:rPr>
        <w:t xml:space="preserve">Выпущено в печать </w:t>
      </w:r>
      <w:r w:rsidR="00CC7749">
        <w:rPr>
          <w:rFonts w:ascii="Times New Roman" w:eastAsia="Calibri" w:hAnsi="Times New Roman" w:cs="Times New Roman"/>
          <w:sz w:val="28"/>
          <w:szCs w:val="28"/>
          <w:lang w:eastAsia="en-US"/>
        </w:rPr>
        <w:t>1</w:t>
      </w:r>
      <w:r w:rsidR="004F1B3F">
        <w:rPr>
          <w:rFonts w:ascii="Times New Roman" w:eastAsia="Calibri" w:hAnsi="Times New Roman" w:cs="Times New Roman"/>
          <w:sz w:val="28"/>
          <w:szCs w:val="28"/>
          <w:lang w:eastAsia="en-US"/>
        </w:rPr>
        <w:t>5</w:t>
      </w:r>
      <w:r w:rsidR="00FD7755">
        <w:rPr>
          <w:rFonts w:ascii="Times New Roman" w:eastAsia="Calibri" w:hAnsi="Times New Roman" w:cs="Times New Roman"/>
          <w:sz w:val="28"/>
          <w:szCs w:val="28"/>
          <w:lang w:eastAsia="en-US"/>
        </w:rPr>
        <w:t xml:space="preserve"> февраля</w:t>
      </w:r>
      <w:r w:rsidR="00034E43">
        <w:rPr>
          <w:rFonts w:ascii="Times New Roman" w:eastAsia="Calibri" w:hAnsi="Times New Roman" w:cs="Times New Roman"/>
          <w:sz w:val="28"/>
          <w:szCs w:val="28"/>
          <w:lang w:eastAsia="en-US"/>
        </w:rPr>
        <w:t xml:space="preserve"> 2024</w:t>
      </w:r>
      <w:r w:rsidR="00A512E3" w:rsidRPr="0017284D">
        <w:rPr>
          <w:rFonts w:ascii="Times New Roman" w:eastAsia="Calibri" w:hAnsi="Times New Roman" w:cs="Times New Roman"/>
          <w:sz w:val="28"/>
          <w:szCs w:val="28"/>
          <w:lang w:eastAsia="en-US"/>
        </w:rPr>
        <w:t xml:space="preserve"> </w:t>
      </w:r>
      <w:r w:rsidRPr="0017284D">
        <w:rPr>
          <w:rFonts w:ascii="Times New Roman" w:eastAsia="Calibri" w:hAnsi="Times New Roman" w:cs="Times New Roman"/>
          <w:sz w:val="28"/>
          <w:szCs w:val="28"/>
          <w:lang w:eastAsia="en-US"/>
        </w:rPr>
        <w:t xml:space="preserve">года </w:t>
      </w:r>
    </w:p>
    <w:p w14:paraId="3D7B20B2" w14:textId="77777777" w:rsidR="00FF448C" w:rsidRPr="00D10F68" w:rsidRDefault="00FF448C" w:rsidP="004336C1">
      <w:pPr>
        <w:pStyle w:val="ConsPlusNonformat"/>
        <w:keepNext/>
        <w:keepLines/>
        <w:jc w:val="both"/>
        <w:rPr>
          <w:rFonts w:ascii="Times New Roman" w:eastAsia="Calibri" w:hAnsi="Times New Roman" w:cs="Times New Roman"/>
          <w:sz w:val="28"/>
          <w:szCs w:val="28"/>
          <w:lang w:eastAsia="en-US"/>
        </w:rPr>
      </w:pPr>
    </w:p>
    <w:p w14:paraId="37A2248E" w14:textId="77777777" w:rsidR="00FF448C" w:rsidRPr="00D10F68" w:rsidRDefault="00FF448C" w:rsidP="004336C1">
      <w:pPr>
        <w:pStyle w:val="ConsPlusNonformat"/>
        <w:keepNext/>
        <w:keepLines/>
        <w:jc w:val="both"/>
        <w:rPr>
          <w:rFonts w:ascii="Times New Roman" w:eastAsia="Calibri" w:hAnsi="Times New Roman" w:cs="Times New Roman"/>
          <w:sz w:val="28"/>
          <w:szCs w:val="28"/>
          <w:lang w:eastAsia="en-US"/>
        </w:rPr>
      </w:pPr>
      <w:r w:rsidRPr="00D10F68">
        <w:rPr>
          <w:rFonts w:ascii="Times New Roman" w:eastAsia="Calibri" w:hAnsi="Times New Roman" w:cs="Times New Roman"/>
          <w:sz w:val="28"/>
          <w:szCs w:val="28"/>
          <w:lang w:eastAsia="en-US"/>
        </w:rPr>
        <w:t>Распространяется бесплатно.</w:t>
      </w:r>
    </w:p>
    <w:p w14:paraId="626137E5" w14:textId="77777777" w:rsidR="00FF448C" w:rsidRPr="00D10F68" w:rsidRDefault="00FF448C" w:rsidP="004336C1">
      <w:pPr>
        <w:pStyle w:val="ConsPlusNonformat"/>
        <w:keepNext/>
        <w:keepLines/>
        <w:jc w:val="both"/>
        <w:rPr>
          <w:rFonts w:ascii="Times New Roman" w:eastAsia="Calibri" w:hAnsi="Times New Roman" w:cs="Times New Roman"/>
          <w:sz w:val="28"/>
          <w:szCs w:val="28"/>
          <w:lang w:eastAsia="en-US"/>
        </w:rPr>
      </w:pPr>
    </w:p>
    <w:p w14:paraId="46AA4400" w14:textId="77777777" w:rsidR="00FF448C" w:rsidRPr="00D10F68" w:rsidRDefault="00FF448C" w:rsidP="004336C1">
      <w:pPr>
        <w:pStyle w:val="ConsPlusNonformat"/>
        <w:keepNext/>
        <w:keepLines/>
        <w:jc w:val="both"/>
        <w:rPr>
          <w:rFonts w:ascii="Times New Roman" w:eastAsia="Calibri" w:hAnsi="Times New Roman" w:cs="Times New Roman"/>
          <w:sz w:val="28"/>
          <w:szCs w:val="28"/>
          <w:lang w:eastAsia="en-US"/>
        </w:rPr>
      </w:pPr>
      <w:r w:rsidRPr="00D10F68">
        <w:rPr>
          <w:rFonts w:ascii="Times New Roman" w:eastAsia="Calibri" w:hAnsi="Times New Roman" w:cs="Times New Roman"/>
          <w:sz w:val="28"/>
          <w:szCs w:val="28"/>
          <w:lang w:eastAsia="en-US"/>
        </w:rPr>
        <w:t>Главный редактор: Тутаева Анна Ивановна.</w:t>
      </w:r>
    </w:p>
    <w:p w14:paraId="0CFF9EDA" w14:textId="77777777" w:rsidR="00FF448C" w:rsidRPr="00D10F68" w:rsidRDefault="00FF448C" w:rsidP="004336C1">
      <w:pPr>
        <w:pStyle w:val="ConsPlusNonformat"/>
        <w:keepNext/>
        <w:keepLines/>
        <w:jc w:val="both"/>
        <w:rPr>
          <w:rFonts w:ascii="Times New Roman" w:hAnsi="Times New Roman" w:cs="Times New Roman"/>
          <w:sz w:val="28"/>
          <w:szCs w:val="28"/>
        </w:rPr>
      </w:pPr>
      <w:r w:rsidRPr="00D10F68">
        <w:rPr>
          <w:rFonts w:ascii="Times New Roman" w:eastAsia="Calibri" w:hAnsi="Times New Roman" w:cs="Times New Roman"/>
          <w:sz w:val="28"/>
          <w:szCs w:val="28"/>
          <w:lang w:eastAsia="en-US"/>
        </w:rPr>
        <w:t xml:space="preserve">                                               </w:t>
      </w:r>
    </w:p>
    <w:p w14:paraId="050B8ADE" w14:textId="22AF1DBF" w:rsidR="00793359" w:rsidRPr="00F668BE" w:rsidRDefault="00FF448C" w:rsidP="002911ED">
      <w:pPr>
        <w:spacing w:after="0" w:line="240" w:lineRule="auto"/>
        <w:jc w:val="both"/>
        <w:rPr>
          <w:rFonts w:ascii="Times New Roman" w:hAnsi="Times New Roman" w:cs="Times New Roman"/>
          <w:sz w:val="24"/>
          <w:szCs w:val="24"/>
        </w:rPr>
      </w:pPr>
      <w:r w:rsidRPr="00D10F68">
        <w:rPr>
          <w:rFonts w:ascii="Times New Roman" w:hAnsi="Times New Roman"/>
          <w:sz w:val="28"/>
          <w:szCs w:val="28"/>
        </w:rPr>
        <w:t>Адрес издательства: 184362, Мурманская область, Кольский р-н,  с. Тулома, ул. Ручьевая, д. 6., тел.: 8 (81553) 71011</w:t>
      </w:r>
    </w:p>
    <w:sectPr w:rsidR="00793359" w:rsidRPr="00F668BE" w:rsidSect="00453749">
      <w:headerReference w:type="even" r:id="rId8"/>
      <w:headerReference w:type="default" r:id="rId9"/>
      <w:pgSz w:w="11906" w:h="16838" w:code="9"/>
      <w:pgMar w:top="567" w:right="851" w:bottom="8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565C6" w14:textId="77777777" w:rsidR="006B2791" w:rsidRDefault="006B2791" w:rsidP="00FF448C">
      <w:pPr>
        <w:spacing w:after="0" w:line="240" w:lineRule="auto"/>
      </w:pPr>
      <w:r>
        <w:separator/>
      </w:r>
    </w:p>
  </w:endnote>
  <w:endnote w:type="continuationSeparator" w:id="0">
    <w:p w14:paraId="24483FF5" w14:textId="77777777" w:rsidR="006B2791" w:rsidRDefault="006B2791" w:rsidP="00FF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94A27" w14:textId="77777777" w:rsidR="006B2791" w:rsidRDefault="006B2791" w:rsidP="00FF448C">
      <w:pPr>
        <w:spacing w:after="0" w:line="240" w:lineRule="auto"/>
      </w:pPr>
      <w:r>
        <w:separator/>
      </w:r>
    </w:p>
  </w:footnote>
  <w:footnote w:type="continuationSeparator" w:id="0">
    <w:p w14:paraId="5A01501F" w14:textId="77777777" w:rsidR="006B2791" w:rsidRDefault="006B2791" w:rsidP="00FF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B373" w14:textId="77777777" w:rsidR="00DE4159" w:rsidRDefault="00DE4159" w:rsidP="00A512E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6C35F175" w14:textId="77777777" w:rsidR="00DE4159" w:rsidRDefault="00DE41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113635"/>
      <w:docPartObj>
        <w:docPartGallery w:val="Page Numbers (Top of Page)"/>
        <w:docPartUnique/>
      </w:docPartObj>
    </w:sdtPr>
    <w:sdtEndPr/>
    <w:sdtContent>
      <w:p w14:paraId="74C818D0" w14:textId="5B4549B4" w:rsidR="00453749" w:rsidRDefault="00453749">
        <w:pPr>
          <w:pStyle w:val="a6"/>
          <w:jc w:val="center"/>
        </w:pPr>
        <w:r>
          <w:fldChar w:fldCharType="begin"/>
        </w:r>
        <w:r>
          <w:instrText>PAGE   \* MERGEFORMAT</w:instrText>
        </w:r>
        <w:r>
          <w:fldChar w:fldCharType="separate"/>
        </w:r>
        <w:r>
          <w:rPr>
            <w:lang w:val="ru-RU"/>
          </w:rPr>
          <w:t>2</w:t>
        </w:r>
        <w:r>
          <w:fldChar w:fldCharType="end"/>
        </w:r>
      </w:p>
    </w:sdtContent>
  </w:sdt>
  <w:p w14:paraId="2B2BA6B4" w14:textId="77777777" w:rsidR="00453749" w:rsidRDefault="004537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5B0A"/>
    <w:multiLevelType w:val="hybridMultilevel"/>
    <w:tmpl w:val="9EFE1DA2"/>
    <w:lvl w:ilvl="0" w:tplc="7E9CC2E0">
      <w:start w:val="33"/>
      <w:numFmt w:val="decimal"/>
      <w:lvlText w:val="%1."/>
      <w:lvlJc w:val="left"/>
      <w:pPr>
        <w:tabs>
          <w:tab w:val="num" w:pos="1071"/>
        </w:tabs>
        <w:ind w:left="1071" w:hanging="495"/>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1" w15:restartNumberingAfterBreak="0">
    <w:nsid w:val="07242D80"/>
    <w:multiLevelType w:val="hybridMultilevel"/>
    <w:tmpl w:val="060C6B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EB6445"/>
    <w:multiLevelType w:val="singleLevel"/>
    <w:tmpl w:val="0419000F"/>
    <w:lvl w:ilvl="0">
      <w:start w:val="1"/>
      <w:numFmt w:val="decimal"/>
      <w:lvlText w:val="%1."/>
      <w:lvlJc w:val="left"/>
      <w:pPr>
        <w:tabs>
          <w:tab w:val="num" w:pos="720"/>
        </w:tabs>
        <w:ind w:left="720" w:hanging="360"/>
      </w:pPr>
    </w:lvl>
  </w:abstractNum>
  <w:abstractNum w:abstractNumId="3" w15:restartNumberingAfterBreak="0">
    <w:nsid w:val="14A07FE4"/>
    <w:multiLevelType w:val="hybridMultilevel"/>
    <w:tmpl w:val="5BE01CC4"/>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A153C"/>
    <w:multiLevelType w:val="hybridMultilevel"/>
    <w:tmpl w:val="A566D34E"/>
    <w:lvl w:ilvl="0" w:tplc="D2CED9D0">
      <w:start w:val="28"/>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5" w15:restartNumberingAfterBreak="0">
    <w:nsid w:val="269721A3"/>
    <w:multiLevelType w:val="hybridMultilevel"/>
    <w:tmpl w:val="2A8CBFC8"/>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6" w15:restartNumberingAfterBreak="0">
    <w:nsid w:val="278543D1"/>
    <w:multiLevelType w:val="hybridMultilevel"/>
    <w:tmpl w:val="3ED0FB10"/>
    <w:lvl w:ilvl="0" w:tplc="DA5ED91A">
      <w:start w:val="1"/>
      <w:numFmt w:val="decimal"/>
      <w:lvlText w:val="%1."/>
      <w:lvlJc w:val="left"/>
      <w:pPr>
        <w:tabs>
          <w:tab w:val="num" w:pos="1206"/>
        </w:tabs>
        <w:ind w:left="1206" w:hanging="7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2AC87DB6"/>
    <w:multiLevelType w:val="hybridMultilevel"/>
    <w:tmpl w:val="E6C6F710"/>
    <w:lvl w:ilvl="0" w:tplc="FFFFFFFF">
      <w:start w:val="2"/>
      <w:numFmt w:val="bullet"/>
      <w:lvlText w:val="-"/>
      <w:lvlJc w:val="left"/>
      <w:pPr>
        <w:tabs>
          <w:tab w:val="num" w:pos="786"/>
        </w:tabs>
        <w:ind w:left="786" w:hanging="360"/>
      </w:pPr>
      <w:rPr>
        <w:rFonts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2E315668"/>
    <w:multiLevelType w:val="hybridMultilevel"/>
    <w:tmpl w:val="45C4EB6E"/>
    <w:lvl w:ilvl="0" w:tplc="FFFFFFFF">
      <w:start w:val="65535"/>
      <w:numFmt w:val="bullet"/>
      <w:lvlText w:val="-"/>
      <w:legacy w:legacy="1" w:legacySpace="0" w:legacyIndent="273"/>
      <w:lvlJc w:val="left"/>
      <w:rPr>
        <w:rFonts w:ascii="Arial" w:hAnsi="Aria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FCA19FD"/>
    <w:multiLevelType w:val="hybridMultilevel"/>
    <w:tmpl w:val="4E9ACB4C"/>
    <w:lvl w:ilvl="0" w:tplc="FFFFFFFF">
      <w:start w:val="1"/>
      <w:numFmt w:val="decimal"/>
      <w:lvlText w:val="%1."/>
      <w:lvlJc w:val="left"/>
      <w:pPr>
        <w:tabs>
          <w:tab w:val="num" w:pos="1469"/>
        </w:tabs>
        <w:ind w:left="1469" w:hanging="360"/>
      </w:pPr>
    </w:lvl>
    <w:lvl w:ilvl="1" w:tplc="FFFFFFFF" w:tentative="1">
      <w:start w:val="1"/>
      <w:numFmt w:val="lowerLetter"/>
      <w:lvlText w:val="%2."/>
      <w:lvlJc w:val="left"/>
      <w:pPr>
        <w:tabs>
          <w:tab w:val="num" w:pos="2189"/>
        </w:tabs>
        <w:ind w:left="2189" w:hanging="360"/>
      </w:pPr>
    </w:lvl>
    <w:lvl w:ilvl="2" w:tplc="FFFFFFFF" w:tentative="1">
      <w:start w:val="1"/>
      <w:numFmt w:val="lowerRoman"/>
      <w:lvlText w:val="%3."/>
      <w:lvlJc w:val="right"/>
      <w:pPr>
        <w:tabs>
          <w:tab w:val="num" w:pos="2909"/>
        </w:tabs>
        <w:ind w:left="2909" w:hanging="180"/>
      </w:pPr>
    </w:lvl>
    <w:lvl w:ilvl="3" w:tplc="FFFFFFFF" w:tentative="1">
      <w:start w:val="1"/>
      <w:numFmt w:val="decimal"/>
      <w:lvlText w:val="%4."/>
      <w:lvlJc w:val="left"/>
      <w:pPr>
        <w:tabs>
          <w:tab w:val="num" w:pos="3629"/>
        </w:tabs>
        <w:ind w:left="3629" w:hanging="360"/>
      </w:pPr>
    </w:lvl>
    <w:lvl w:ilvl="4" w:tplc="FFFFFFFF" w:tentative="1">
      <w:start w:val="1"/>
      <w:numFmt w:val="lowerLetter"/>
      <w:lvlText w:val="%5."/>
      <w:lvlJc w:val="left"/>
      <w:pPr>
        <w:tabs>
          <w:tab w:val="num" w:pos="4349"/>
        </w:tabs>
        <w:ind w:left="4349" w:hanging="360"/>
      </w:pPr>
    </w:lvl>
    <w:lvl w:ilvl="5" w:tplc="FFFFFFFF" w:tentative="1">
      <w:start w:val="1"/>
      <w:numFmt w:val="lowerRoman"/>
      <w:lvlText w:val="%6."/>
      <w:lvlJc w:val="right"/>
      <w:pPr>
        <w:tabs>
          <w:tab w:val="num" w:pos="5069"/>
        </w:tabs>
        <w:ind w:left="5069" w:hanging="180"/>
      </w:pPr>
    </w:lvl>
    <w:lvl w:ilvl="6" w:tplc="FFFFFFFF" w:tentative="1">
      <w:start w:val="1"/>
      <w:numFmt w:val="decimal"/>
      <w:lvlText w:val="%7."/>
      <w:lvlJc w:val="left"/>
      <w:pPr>
        <w:tabs>
          <w:tab w:val="num" w:pos="5789"/>
        </w:tabs>
        <w:ind w:left="5789" w:hanging="360"/>
      </w:pPr>
    </w:lvl>
    <w:lvl w:ilvl="7" w:tplc="FFFFFFFF" w:tentative="1">
      <w:start w:val="1"/>
      <w:numFmt w:val="lowerLetter"/>
      <w:lvlText w:val="%8."/>
      <w:lvlJc w:val="left"/>
      <w:pPr>
        <w:tabs>
          <w:tab w:val="num" w:pos="6509"/>
        </w:tabs>
        <w:ind w:left="6509" w:hanging="360"/>
      </w:pPr>
    </w:lvl>
    <w:lvl w:ilvl="8" w:tplc="FFFFFFFF" w:tentative="1">
      <w:start w:val="1"/>
      <w:numFmt w:val="lowerRoman"/>
      <w:lvlText w:val="%9."/>
      <w:lvlJc w:val="right"/>
      <w:pPr>
        <w:tabs>
          <w:tab w:val="num" w:pos="7229"/>
        </w:tabs>
        <w:ind w:left="7229" w:hanging="180"/>
      </w:pPr>
    </w:lvl>
  </w:abstractNum>
  <w:abstractNum w:abstractNumId="10" w15:restartNumberingAfterBreak="0">
    <w:nsid w:val="30CA7C05"/>
    <w:multiLevelType w:val="hybridMultilevel"/>
    <w:tmpl w:val="4A948C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8B0B69"/>
    <w:multiLevelType w:val="hybridMultilevel"/>
    <w:tmpl w:val="E25A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2F6315"/>
    <w:multiLevelType w:val="hybridMultilevel"/>
    <w:tmpl w:val="D54E8EE8"/>
    <w:lvl w:ilvl="0" w:tplc="FFFFFFFF">
      <w:start w:val="2"/>
      <w:numFmt w:val="bullet"/>
      <w:lvlText w:val="-"/>
      <w:lvlJc w:val="left"/>
      <w:pPr>
        <w:tabs>
          <w:tab w:val="num" w:pos="1181"/>
        </w:tabs>
        <w:ind w:left="1181" w:hanging="360"/>
      </w:pPr>
      <w:rPr>
        <w:rFonts w:hint="default"/>
      </w:rPr>
    </w:lvl>
    <w:lvl w:ilvl="1" w:tplc="FFFFFFFF" w:tentative="1">
      <w:start w:val="1"/>
      <w:numFmt w:val="bullet"/>
      <w:lvlText w:val="o"/>
      <w:lvlJc w:val="left"/>
      <w:pPr>
        <w:tabs>
          <w:tab w:val="num" w:pos="2261"/>
        </w:tabs>
        <w:ind w:left="2261" w:hanging="360"/>
      </w:pPr>
      <w:rPr>
        <w:rFonts w:ascii="Courier New" w:hAnsi="Courier New" w:hint="default"/>
      </w:rPr>
    </w:lvl>
    <w:lvl w:ilvl="2" w:tplc="FFFFFFFF" w:tentative="1">
      <w:start w:val="1"/>
      <w:numFmt w:val="bullet"/>
      <w:lvlText w:val=""/>
      <w:lvlJc w:val="left"/>
      <w:pPr>
        <w:tabs>
          <w:tab w:val="num" w:pos="2981"/>
        </w:tabs>
        <w:ind w:left="2981" w:hanging="360"/>
      </w:pPr>
      <w:rPr>
        <w:rFonts w:ascii="Wingdings" w:hAnsi="Wingdings" w:hint="default"/>
      </w:rPr>
    </w:lvl>
    <w:lvl w:ilvl="3" w:tplc="FFFFFFFF" w:tentative="1">
      <w:start w:val="1"/>
      <w:numFmt w:val="bullet"/>
      <w:lvlText w:val=""/>
      <w:lvlJc w:val="left"/>
      <w:pPr>
        <w:tabs>
          <w:tab w:val="num" w:pos="3701"/>
        </w:tabs>
        <w:ind w:left="3701" w:hanging="360"/>
      </w:pPr>
      <w:rPr>
        <w:rFonts w:ascii="Symbol" w:hAnsi="Symbol" w:hint="default"/>
      </w:rPr>
    </w:lvl>
    <w:lvl w:ilvl="4" w:tplc="FFFFFFFF" w:tentative="1">
      <w:start w:val="1"/>
      <w:numFmt w:val="bullet"/>
      <w:lvlText w:val="o"/>
      <w:lvlJc w:val="left"/>
      <w:pPr>
        <w:tabs>
          <w:tab w:val="num" w:pos="4421"/>
        </w:tabs>
        <w:ind w:left="4421" w:hanging="360"/>
      </w:pPr>
      <w:rPr>
        <w:rFonts w:ascii="Courier New" w:hAnsi="Courier New" w:hint="default"/>
      </w:rPr>
    </w:lvl>
    <w:lvl w:ilvl="5" w:tplc="FFFFFFFF" w:tentative="1">
      <w:start w:val="1"/>
      <w:numFmt w:val="bullet"/>
      <w:lvlText w:val=""/>
      <w:lvlJc w:val="left"/>
      <w:pPr>
        <w:tabs>
          <w:tab w:val="num" w:pos="5141"/>
        </w:tabs>
        <w:ind w:left="5141" w:hanging="360"/>
      </w:pPr>
      <w:rPr>
        <w:rFonts w:ascii="Wingdings" w:hAnsi="Wingdings" w:hint="default"/>
      </w:rPr>
    </w:lvl>
    <w:lvl w:ilvl="6" w:tplc="FFFFFFFF" w:tentative="1">
      <w:start w:val="1"/>
      <w:numFmt w:val="bullet"/>
      <w:lvlText w:val=""/>
      <w:lvlJc w:val="left"/>
      <w:pPr>
        <w:tabs>
          <w:tab w:val="num" w:pos="5861"/>
        </w:tabs>
        <w:ind w:left="5861" w:hanging="360"/>
      </w:pPr>
      <w:rPr>
        <w:rFonts w:ascii="Symbol" w:hAnsi="Symbol" w:hint="default"/>
      </w:rPr>
    </w:lvl>
    <w:lvl w:ilvl="7" w:tplc="FFFFFFFF" w:tentative="1">
      <w:start w:val="1"/>
      <w:numFmt w:val="bullet"/>
      <w:lvlText w:val="o"/>
      <w:lvlJc w:val="left"/>
      <w:pPr>
        <w:tabs>
          <w:tab w:val="num" w:pos="6581"/>
        </w:tabs>
        <w:ind w:left="6581" w:hanging="360"/>
      </w:pPr>
      <w:rPr>
        <w:rFonts w:ascii="Courier New" w:hAnsi="Courier New" w:hint="default"/>
      </w:rPr>
    </w:lvl>
    <w:lvl w:ilvl="8" w:tplc="FFFFFFFF" w:tentative="1">
      <w:start w:val="1"/>
      <w:numFmt w:val="bullet"/>
      <w:lvlText w:val=""/>
      <w:lvlJc w:val="left"/>
      <w:pPr>
        <w:tabs>
          <w:tab w:val="num" w:pos="7301"/>
        </w:tabs>
        <w:ind w:left="7301" w:hanging="360"/>
      </w:pPr>
      <w:rPr>
        <w:rFonts w:ascii="Wingdings" w:hAnsi="Wingdings" w:hint="default"/>
      </w:rPr>
    </w:lvl>
  </w:abstractNum>
  <w:abstractNum w:abstractNumId="13" w15:restartNumberingAfterBreak="0">
    <w:nsid w:val="39E01107"/>
    <w:multiLevelType w:val="hybridMultilevel"/>
    <w:tmpl w:val="20DE6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D5409D2"/>
    <w:multiLevelType w:val="hybridMultilevel"/>
    <w:tmpl w:val="F558FCE0"/>
    <w:lvl w:ilvl="0" w:tplc="FFFFFFFF">
      <w:start w:val="2"/>
      <w:numFmt w:val="bullet"/>
      <w:lvlText w:val="-"/>
      <w:lvlJc w:val="left"/>
      <w:pPr>
        <w:tabs>
          <w:tab w:val="num" w:pos="786"/>
        </w:tabs>
        <w:ind w:left="786" w:hanging="360"/>
      </w:pPr>
      <w:rPr>
        <w:rFonts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DBA4796"/>
    <w:multiLevelType w:val="singleLevel"/>
    <w:tmpl w:val="00EA4BF4"/>
    <w:lvl w:ilvl="0">
      <w:start w:val="19"/>
      <w:numFmt w:val="decimal"/>
      <w:lvlText w:val="%1."/>
      <w:lvlJc w:val="left"/>
      <w:pPr>
        <w:tabs>
          <w:tab w:val="num" w:pos="906"/>
        </w:tabs>
        <w:ind w:left="906" w:hanging="480"/>
      </w:pPr>
      <w:rPr>
        <w:rFonts w:hint="default"/>
      </w:rPr>
    </w:lvl>
  </w:abstractNum>
  <w:abstractNum w:abstractNumId="16" w15:restartNumberingAfterBreak="0">
    <w:nsid w:val="423E0564"/>
    <w:multiLevelType w:val="hybridMultilevel"/>
    <w:tmpl w:val="FEEEBD30"/>
    <w:lvl w:ilvl="0" w:tplc="FFFFFFFF">
      <w:start w:val="2"/>
      <w:numFmt w:val="bullet"/>
      <w:lvlText w:val="-"/>
      <w:lvlJc w:val="left"/>
      <w:pPr>
        <w:tabs>
          <w:tab w:val="num" w:pos="1181"/>
        </w:tabs>
        <w:ind w:left="1181" w:hanging="360"/>
      </w:pPr>
      <w:rPr>
        <w:rFonts w:hint="default"/>
      </w:rPr>
    </w:lvl>
    <w:lvl w:ilvl="1" w:tplc="FFFFFFFF">
      <w:start w:val="1"/>
      <w:numFmt w:val="decimal"/>
      <w:lvlText w:val="%2."/>
      <w:lvlJc w:val="left"/>
      <w:pPr>
        <w:tabs>
          <w:tab w:val="num" w:pos="2261"/>
        </w:tabs>
        <w:ind w:left="2261" w:hanging="360"/>
      </w:pPr>
    </w:lvl>
    <w:lvl w:ilvl="2" w:tplc="FFFFFFFF" w:tentative="1">
      <w:start w:val="1"/>
      <w:numFmt w:val="bullet"/>
      <w:lvlText w:val=""/>
      <w:lvlJc w:val="left"/>
      <w:pPr>
        <w:tabs>
          <w:tab w:val="num" w:pos="2981"/>
        </w:tabs>
        <w:ind w:left="2981" w:hanging="360"/>
      </w:pPr>
      <w:rPr>
        <w:rFonts w:ascii="Wingdings" w:hAnsi="Wingdings" w:hint="default"/>
      </w:rPr>
    </w:lvl>
    <w:lvl w:ilvl="3" w:tplc="FFFFFFFF" w:tentative="1">
      <w:start w:val="1"/>
      <w:numFmt w:val="bullet"/>
      <w:lvlText w:val=""/>
      <w:lvlJc w:val="left"/>
      <w:pPr>
        <w:tabs>
          <w:tab w:val="num" w:pos="3701"/>
        </w:tabs>
        <w:ind w:left="3701" w:hanging="360"/>
      </w:pPr>
      <w:rPr>
        <w:rFonts w:ascii="Symbol" w:hAnsi="Symbol" w:hint="default"/>
      </w:rPr>
    </w:lvl>
    <w:lvl w:ilvl="4" w:tplc="FFFFFFFF" w:tentative="1">
      <w:start w:val="1"/>
      <w:numFmt w:val="bullet"/>
      <w:lvlText w:val="o"/>
      <w:lvlJc w:val="left"/>
      <w:pPr>
        <w:tabs>
          <w:tab w:val="num" w:pos="4421"/>
        </w:tabs>
        <w:ind w:left="4421" w:hanging="360"/>
      </w:pPr>
      <w:rPr>
        <w:rFonts w:ascii="Courier New" w:hAnsi="Courier New" w:hint="default"/>
      </w:rPr>
    </w:lvl>
    <w:lvl w:ilvl="5" w:tplc="FFFFFFFF" w:tentative="1">
      <w:start w:val="1"/>
      <w:numFmt w:val="bullet"/>
      <w:lvlText w:val=""/>
      <w:lvlJc w:val="left"/>
      <w:pPr>
        <w:tabs>
          <w:tab w:val="num" w:pos="5141"/>
        </w:tabs>
        <w:ind w:left="5141" w:hanging="360"/>
      </w:pPr>
      <w:rPr>
        <w:rFonts w:ascii="Wingdings" w:hAnsi="Wingdings" w:hint="default"/>
      </w:rPr>
    </w:lvl>
    <w:lvl w:ilvl="6" w:tplc="FFFFFFFF" w:tentative="1">
      <w:start w:val="1"/>
      <w:numFmt w:val="bullet"/>
      <w:lvlText w:val=""/>
      <w:lvlJc w:val="left"/>
      <w:pPr>
        <w:tabs>
          <w:tab w:val="num" w:pos="5861"/>
        </w:tabs>
        <w:ind w:left="5861" w:hanging="360"/>
      </w:pPr>
      <w:rPr>
        <w:rFonts w:ascii="Symbol" w:hAnsi="Symbol" w:hint="default"/>
      </w:rPr>
    </w:lvl>
    <w:lvl w:ilvl="7" w:tplc="FFFFFFFF" w:tentative="1">
      <w:start w:val="1"/>
      <w:numFmt w:val="bullet"/>
      <w:lvlText w:val="o"/>
      <w:lvlJc w:val="left"/>
      <w:pPr>
        <w:tabs>
          <w:tab w:val="num" w:pos="6581"/>
        </w:tabs>
        <w:ind w:left="6581" w:hanging="360"/>
      </w:pPr>
      <w:rPr>
        <w:rFonts w:ascii="Courier New" w:hAnsi="Courier New" w:hint="default"/>
      </w:rPr>
    </w:lvl>
    <w:lvl w:ilvl="8" w:tplc="FFFFFFFF" w:tentative="1">
      <w:start w:val="1"/>
      <w:numFmt w:val="bullet"/>
      <w:lvlText w:val=""/>
      <w:lvlJc w:val="left"/>
      <w:pPr>
        <w:tabs>
          <w:tab w:val="num" w:pos="7301"/>
        </w:tabs>
        <w:ind w:left="7301" w:hanging="360"/>
      </w:pPr>
      <w:rPr>
        <w:rFonts w:ascii="Wingdings" w:hAnsi="Wingdings" w:hint="default"/>
      </w:rPr>
    </w:lvl>
  </w:abstractNum>
  <w:abstractNum w:abstractNumId="17" w15:restartNumberingAfterBreak="0">
    <w:nsid w:val="43A67201"/>
    <w:multiLevelType w:val="hybridMultilevel"/>
    <w:tmpl w:val="E3E202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98312A"/>
    <w:multiLevelType w:val="hybridMultilevel"/>
    <w:tmpl w:val="9FE0E70A"/>
    <w:lvl w:ilvl="0" w:tplc="14763B84">
      <w:start w:val="22"/>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19" w15:restartNumberingAfterBreak="0">
    <w:nsid w:val="4B77573C"/>
    <w:multiLevelType w:val="singleLevel"/>
    <w:tmpl w:val="B1B04A16"/>
    <w:lvl w:ilvl="0">
      <w:start w:val="2"/>
      <w:numFmt w:val="bullet"/>
      <w:lvlText w:val="-"/>
      <w:lvlJc w:val="left"/>
      <w:pPr>
        <w:tabs>
          <w:tab w:val="num" w:pos="360"/>
        </w:tabs>
        <w:ind w:left="360" w:hanging="360"/>
      </w:pPr>
      <w:rPr>
        <w:rFonts w:hint="default"/>
      </w:rPr>
    </w:lvl>
  </w:abstractNum>
  <w:abstractNum w:abstractNumId="20" w15:restartNumberingAfterBreak="0">
    <w:nsid w:val="53F35FA1"/>
    <w:multiLevelType w:val="hybridMultilevel"/>
    <w:tmpl w:val="0A68B3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DE7E9C"/>
    <w:multiLevelType w:val="hybridMultilevel"/>
    <w:tmpl w:val="F258D5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6A77C21"/>
    <w:multiLevelType w:val="hybridMultilevel"/>
    <w:tmpl w:val="918AFE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7E651BF"/>
    <w:multiLevelType w:val="multilevel"/>
    <w:tmpl w:val="BE4858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8EE75AC"/>
    <w:multiLevelType w:val="hybridMultilevel"/>
    <w:tmpl w:val="26E0D128"/>
    <w:lvl w:ilvl="0" w:tplc="FFFFFFFF">
      <w:start w:val="2"/>
      <w:numFmt w:val="bullet"/>
      <w:lvlText w:val="-"/>
      <w:lvlJc w:val="left"/>
      <w:pPr>
        <w:tabs>
          <w:tab w:val="num" w:pos="786"/>
        </w:tabs>
        <w:ind w:left="786" w:hanging="360"/>
      </w:pPr>
      <w:rPr>
        <w:rFonts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5B410C50"/>
    <w:multiLevelType w:val="singleLevel"/>
    <w:tmpl w:val="346C81C6"/>
    <w:lvl w:ilvl="0">
      <w:start w:val="10"/>
      <w:numFmt w:val="bullet"/>
      <w:lvlText w:val="-"/>
      <w:lvlJc w:val="left"/>
      <w:pPr>
        <w:tabs>
          <w:tab w:val="num" w:pos="846"/>
        </w:tabs>
        <w:ind w:left="846" w:hanging="360"/>
      </w:pPr>
      <w:rPr>
        <w:rFonts w:hint="default"/>
      </w:rPr>
    </w:lvl>
  </w:abstractNum>
  <w:abstractNum w:abstractNumId="26" w15:restartNumberingAfterBreak="0">
    <w:nsid w:val="5D484B25"/>
    <w:multiLevelType w:val="hybridMultilevel"/>
    <w:tmpl w:val="494A0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C72686"/>
    <w:multiLevelType w:val="hybridMultilevel"/>
    <w:tmpl w:val="4B4AB090"/>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8F1033"/>
    <w:multiLevelType w:val="hybridMultilevel"/>
    <w:tmpl w:val="61345BD6"/>
    <w:lvl w:ilvl="0" w:tplc="FFFFFFFF">
      <w:start w:val="1"/>
      <w:numFmt w:val="decimal"/>
      <w:lvlText w:val="%1."/>
      <w:lvlJc w:val="left"/>
      <w:pPr>
        <w:tabs>
          <w:tab w:val="num" w:pos="1454"/>
        </w:tabs>
        <w:ind w:left="1454" w:hanging="360"/>
      </w:pPr>
    </w:lvl>
    <w:lvl w:ilvl="1" w:tplc="FFFFFFFF" w:tentative="1">
      <w:start w:val="1"/>
      <w:numFmt w:val="lowerLetter"/>
      <w:lvlText w:val="%2."/>
      <w:lvlJc w:val="left"/>
      <w:pPr>
        <w:tabs>
          <w:tab w:val="num" w:pos="2174"/>
        </w:tabs>
        <w:ind w:left="2174" w:hanging="360"/>
      </w:pPr>
    </w:lvl>
    <w:lvl w:ilvl="2" w:tplc="FFFFFFFF" w:tentative="1">
      <w:start w:val="1"/>
      <w:numFmt w:val="lowerRoman"/>
      <w:lvlText w:val="%3."/>
      <w:lvlJc w:val="right"/>
      <w:pPr>
        <w:tabs>
          <w:tab w:val="num" w:pos="2894"/>
        </w:tabs>
        <w:ind w:left="2894" w:hanging="180"/>
      </w:pPr>
    </w:lvl>
    <w:lvl w:ilvl="3" w:tplc="FFFFFFFF" w:tentative="1">
      <w:start w:val="1"/>
      <w:numFmt w:val="decimal"/>
      <w:lvlText w:val="%4."/>
      <w:lvlJc w:val="left"/>
      <w:pPr>
        <w:tabs>
          <w:tab w:val="num" w:pos="3614"/>
        </w:tabs>
        <w:ind w:left="3614" w:hanging="360"/>
      </w:pPr>
    </w:lvl>
    <w:lvl w:ilvl="4" w:tplc="FFFFFFFF" w:tentative="1">
      <w:start w:val="1"/>
      <w:numFmt w:val="lowerLetter"/>
      <w:lvlText w:val="%5."/>
      <w:lvlJc w:val="left"/>
      <w:pPr>
        <w:tabs>
          <w:tab w:val="num" w:pos="4334"/>
        </w:tabs>
        <w:ind w:left="4334" w:hanging="360"/>
      </w:pPr>
    </w:lvl>
    <w:lvl w:ilvl="5" w:tplc="FFFFFFFF" w:tentative="1">
      <w:start w:val="1"/>
      <w:numFmt w:val="lowerRoman"/>
      <w:lvlText w:val="%6."/>
      <w:lvlJc w:val="right"/>
      <w:pPr>
        <w:tabs>
          <w:tab w:val="num" w:pos="5054"/>
        </w:tabs>
        <w:ind w:left="5054" w:hanging="180"/>
      </w:pPr>
    </w:lvl>
    <w:lvl w:ilvl="6" w:tplc="FFFFFFFF" w:tentative="1">
      <w:start w:val="1"/>
      <w:numFmt w:val="decimal"/>
      <w:lvlText w:val="%7."/>
      <w:lvlJc w:val="left"/>
      <w:pPr>
        <w:tabs>
          <w:tab w:val="num" w:pos="5774"/>
        </w:tabs>
        <w:ind w:left="5774" w:hanging="360"/>
      </w:pPr>
    </w:lvl>
    <w:lvl w:ilvl="7" w:tplc="FFFFFFFF" w:tentative="1">
      <w:start w:val="1"/>
      <w:numFmt w:val="lowerLetter"/>
      <w:lvlText w:val="%8."/>
      <w:lvlJc w:val="left"/>
      <w:pPr>
        <w:tabs>
          <w:tab w:val="num" w:pos="6494"/>
        </w:tabs>
        <w:ind w:left="6494" w:hanging="360"/>
      </w:pPr>
    </w:lvl>
    <w:lvl w:ilvl="8" w:tplc="FFFFFFFF" w:tentative="1">
      <w:start w:val="1"/>
      <w:numFmt w:val="lowerRoman"/>
      <w:lvlText w:val="%9."/>
      <w:lvlJc w:val="right"/>
      <w:pPr>
        <w:tabs>
          <w:tab w:val="num" w:pos="7214"/>
        </w:tabs>
        <w:ind w:left="7214" w:hanging="180"/>
      </w:pPr>
    </w:lvl>
  </w:abstractNum>
  <w:abstractNum w:abstractNumId="29" w15:restartNumberingAfterBreak="0">
    <w:nsid w:val="61F41EDA"/>
    <w:multiLevelType w:val="hybridMultilevel"/>
    <w:tmpl w:val="9768EF2A"/>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26DA4"/>
    <w:multiLevelType w:val="hybridMultilevel"/>
    <w:tmpl w:val="65306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75E4153"/>
    <w:multiLevelType w:val="hybridMultilevel"/>
    <w:tmpl w:val="8BAE3ED4"/>
    <w:lvl w:ilvl="0" w:tplc="FFFFFFFF">
      <w:start w:val="65535"/>
      <w:numFmt w:val="bullet"/>
      <w:lvlText w:val="-"/>
      <w:legacy w:legacy="1" w:legacySpace="0" w:legacyIndent="273"/>
      <w:lvlJc w:val="left"/>
      <w:rPr>
        <w:rFonts w:ascii="Arial" w:hAnsi="Aria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9FE12A0"/>
    <w:multiLevelType w:val="hybridMultilevel"/>
    <w:tmpl w:val="29200360"/>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6FF71DCA"/>
    <w:multiLevelType w:val="singleLevel"/>
    <w:tmpl w:val="E6F0192A"/>
    <w:lvl w:ilvl="0">
      <w:start w:val="9"/>
      <w:numFmt w:val="bullet"/>
      <w:lvlText w:val="–"/>
      <w:lvlJc w:val="left"/>
      <w:pPr>
        <w:tabs>
          <w:tab w:val="num" w:pos="846"/>
        </w:tabs>
        <w:ind w:left="846" w:hanging="360"/>
      </w:pPr>
      <w:rPr>
        <w:rFonts w:hint="default"/>
      </w:rPr>
    </w:lvl>
  </w:abstractNum>
  <w:abstractNum w:abstractNumId="34" w15:restartNumberingAfterBreak="0">
    <w:nsid w:val="79724B96"/>
    <w:multiLevelType w:val="hybridMultilevel"/>
    <w:tmpl w:val="D7661D3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26"/>
  </w:num>
  <w:num w:numId="3">
    <w:abstractNumId w:val="10"/>
  </w:num>
  <w:num w:numId="4">
    <w:abstractNumId w:val="21"/>
  </w:num>
  <w:num w:numId="5">
    <w:abstractNumId w:val="5"/>
  </w:num>
  <w:num w:numId="6">
    <w:abstractNumId w:val="30"/>
  </w:num>
  <w:num w:numId="7">
    <w:abstractNumId w:val="1"/>
  </w:num>
  <w:num w:numId="8">
    <w:abstractNumId w:val="2"/>
  </w:num>
  <w:num w:numId="9">
    <w:abstractNumId w:val="19"/>
  </w:num>
  <w:num w:numId="10">
    <w:abstractNumId w:val="29"/>
  </w:num>
  <w:num w:numId="11">
    <w:abstractNumId w:val="34"/>
  </w:num>
  <w:num w:numId="12">
    <w:abstractNumId w:val="32"/>
  </w:num>
  <w:num w:numId="13">
    <w:abstractNumId w:val="27"/>
  </w:num>
  <w:num w:numId="14">
    <w:abstractNumId w:val="3"/>
  </w:num>
  <w:num w:numId="15">
    <w:abstractNumId w:val="9"/>
  </w:num>
  <w:num w:numId="16">
    <w:abstractNumId w:val="28"/>
  </w:num>
  <w:num w:numId="17">
    <w:abstractNumId w:val="22"/>
  </w:num>
  <w:num w:numId="18">
    <w:abstractNumId w:val="16"/>
  </w:num>
  <w:num w:numId="19">
    <w:abstractNumId w:val="12"/>
  </w:num>
  <w:num w:numId="20">
    <w:abstractNumId w:val="17"/>
  </w:num>
  <w:num w:numId="21">
    <w:abstractNumId w:val="7"/>
  </w:num>
  <w:num w:numId="22">
    <w:abstractNumId w:val="24"/>
  </w:num>
  <w:num w:numId="23">
    <w:abstractNumId w:val="14"/>
  </w:num>
  <w:num w:numId="24">
    <w:abstractNumId w:val="8"/>
  </w:num>
  <w:num w:numId="25">
    <w:abstractNumId w:val="31"/>
  </w:num>
  <w:num w:numId="26">
    <w:abstractNumId w:val="33"/>
  </w:num>
  <w:num w:numId="27">
    <w:abstractNumId w:val="25"/>
  </w:num>
  <w:num w:numId="28">
    <w:abstractNumId w:val="15"/>
  </w:num>
  <w:num w:numId="29">
    <w:abstractNumId w:val="6"/>
  </w:num>
  <w:num w:numId="30">
    <w:abstractNumId w:val="13"/>
  </w:num>
  <w:num w:numId="31">
    <w:abstractNumId w:val="20"/>
  </w:num>
  <w:num w:numId="32">
    <w:abstractNumId w:val="0"/>
  </w:num>
  <w:num w:numId="33">
    <w:abstractNumId w:val="4"/>
  </w:num>
  <w:num w:numId="34">
    <w:abstractNumId w:val="18"/>
  </w:num>
  <w:num w:numId="3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BE"/>
    <w:rsid w:val="00034E43"/>
    <w:rsid w:val="00047128"/>
    <w:rsid w:val="000534C9"/>
    <w:rsid w:val="000741ED"/>
    <w:rsid w:val="000B6448"/>
    <w:rsid w:val="000C6FD1"/>
    <w:rsid w:val="000D108B"/>
    <w:rsid w:val="000D3B5C"/>
    <w:rsid w:val="00111DA2"/>
    <w:rsid w:val="00146755"/>
    <w:rsid w:val="0017284D"/>
    <w:rsid w:val="001862AB"/>
    <w:rsid w:val="00187090"/>
    <w:rsid w:val="00192EA9"/>
    <w:rsid w:val="001B3F63"/>
    <w:rsid w:val="001C22DF"/>
    <w:rsid w:val="001E5582"/>
    <w:rsid w:val="001E6BF8"/>
    <w:rsid w:val="00224E52"/>
    <w:rsid w:val="00253564"/>
    <w:rsid w:val="002911ED"/>
    <w:rsid w:val="002D756C"/>
    <w:rsid w:val="002F5E29"/>
    <w:rsid w:val="0034354D"/>
    <w:rsid w:val="00353044"/>
    <w:rsid w:val="003531CB"/>
    <w:rsid w:val="00372654"/>
    <w:rsid w:val="003964B3"/>
    <w:rsid w:val="003C0CB6"/>
    <w:rsid w:val="003E2756"/>
    <w:rsid w:val="003F03CA"/>
    <w:rsid w:val="004336C1"/>
    <w:rsid w:val="00451344"/>
    <w:rsid w:val="00453749"/>
    <w:rsid w:val="004A39B0"/>
    <w:rsid w:val="004B7EF9"/>
    <w:rsid w:val="004D4AB3"/>
    <w:rsid w:val="004F1B3F"/>
    <w:rsid w:val="00522432"/>
    <w:rsid w:val="0052258B"/>
    <w:rsid w:val="00530CB0"/>
    <w:rsid w:val="00534630"/>
    <w:rsid w:val="00537F6F"/>
    <w:rsid w:val="00574D14"/>
    <w:rsid w:val="00593634"/>
    <w:rsid w:val="005A1F49"/>
    <w:rsid w:val="005C75C8"/>
    <w:rsid w:val="005E09EC"/>
    <w:rsid w:val="005F721C"/>
    <w:rsid w:val="00655826"/>
    <w:rsid w:val="006729EF"/>
    <w:rsid w:val="00681B85"/>
    <w:rsid w:val="006B2791"/>
    <w:rsid w:val="006D6840"/>
    <w:rsid w:val="006D7934"/>
    <w:rsid w:val="006E2EEB"/>
    <w:rsid w:val="007342F8"/>
    <w:rsid w:val="0077361F"/>
    <w:rsid w:val="00793359"/>
    <w:rsid w:val="007B1C9D"/>
    <w:rsid w:val="007B292C"/>
    <w:rsid w:val="00801EE1"/>
    <w:rsid w:val="0086044D"/>
    <w:rsid w:val="008815D5"/>
    <w:rsid w:val="00897B81"/>
    <w:rsid w:val="008A0BF6"/>
    <w:rsid w:val="008E1EE3"/>
    <w:rsid w:val="008F5288"/>
    <w:rsid w:val="00911490"/>
    <w:rsid w:val="00913CC8"/>
    <w:rsid w:val="00927AA7"/>
    <w:rsid w:val="00930E90"/>
    <w:rsid w:val="009D583B"/>
    <w:rsid w:val="009E1259"/>
    <w:rsid w:val="009E4BEA"/>
    <w:rsid w:val="00A1421B"/>
    <w:rsid w:val="00A43322"/>
    <w:rsid w:val="00A512E3"/>
    <w:rsid w:val="00A82177"/>
    <w:rsid w:val="00AB7256"/>
    <w:rsid w:val="00AC3878"/>
    <w:rsid w:val="00B27FF6"/>
    <w:rsid w:val="00B304A9"/>
    <w:rsid w:val="00B815D8"/>
    <w:rsid w:val="00B957AE"/>
    <w:rsid w:val="00BF22D5"/>
    <w:rsid w:val="00C257D6"/>
    <w:rsid w:val="00C87BB0"/>
    <w:rsid w:val="00CB2839"/>
    <w:rsid w:val="00CC5566"/>
    <w:rsid w:val="00CC7749"/>
    <w:rsid w:val="00CD67B7"/>
    <w:rsid w:val="00D04F4A"/>
    <w:rsid w:val="00D54302"/>
    <w:rsid w:val="00DD347C"/>
    <w:rsid w:val="00DE4159"/>
    <w:rsid w:val="00E10CF7"/>
    <w:rsid w:val="00E56887"/>
    <w:rsid w:val="00F05CFE"/>
    <w:rsid w:val="00F11450"/>
    <w:rsid w:val="00F668BE"/>
    <w:rsid w:val="00FD7755"/>
    <w:rsid w:val="00FE1BCF"/>
    <w:rsid w:val="00FF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54B9F"/>
  <w15:chartTrackingRefBased/>
  <w15:docId w15:val="{EBE98272-BB48-44E0-9D34-8B643161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2E3"/>
  </w:style>
  <w:style w:type="paragraph" w:styleId="1">
    <w:name w:val="heading 1"/>
    <w:aliases w:val="Администрация"/>
    <w:basedOn w:val="a"/>
    <w:next w:val="a"/>
    <w:link w:val="10"/>
    <w:qFormat/>
    <w:rsid w:val="00146755"/>
    <w:pPr>
      <w:keepNext/>
      <w:keepLines/>
      <w:spacing w:after="0" w:line="240" w:lineRule="auto"/>
      <w:jc w:val="center"/>
      <w:outlineLvl w:val="0"/>
    </w:pPr>
    <w:rPr>
      <w:rFonts w:ascii="Times New Roman" w:eastAsiaTheme="majorEastAsia" w:hAnsi="Times New Roman" w:cstheme="majorBidi"/>
      <w:b/>
      <w:sz w:val="32"/>
      <w:szCs w:val="32"/>
    </w:rPr>
  </w:style>
  <w:style w:type="paragraph" w:styleId="2">
    <w:name w:val="heading 2"/>
    <w:basedOn w:val="a"/>
    <w:next w:val="a"/>
    <w:link w:val="20"/>
    <w:qFormat/>
    <w:rsid w:val="00F668BE"/>
    <w:pPr>
      <w:keepNext/>
      <w:tabs>
        <w:tab w:val="left" w:pos="851"/>
        <w:tab w:val="left" w:pos="993"/>
      </w:tabs>
      <w:spacing w:after="0" w:line="240" w:lineRule="auto"/>
      <w:jc w:val="both"/>
      <w:outlineLvl w:val="1"/>
    </w:pPr>
    <w:rPr>
      <w:rFonts w:ascii="Times New Roman" w:eastAsia="Times New Roman" w:hAnsi="Times New Roman" w:cs="Times New Roman"/>
      <w:b/>
      <w:sz w:val="28"/>
      <w:szCs w:val="20"/>
      <w:lang w:val="x-none" w:eastAsia="x-none"/>
    </w:rPr>
  </w:style>
  <w:style w:type="paragraph" w:styleId="3">
    <w:name w:val="heading 3"/>
    <w:basedOn w:val="a"/>
    <w:next w:val="a"/>
    <w:link w:val="30"/>
    <w:qFormat/>
    <w:rsid w:val="00F668BE"/>
    <w:pPr>
      <w:keepNext/>
      <w:spacing w:after="0" w:line="240" w:lineRule="auto"/>
      <w:jc w:val="center"/>
      <w:outlineLvl w:val="2"/>
    </w:pPr>
    <w:rPr>
      <w:rFonts w:ascii="Times New Roman" w:eastAsia="Times New Roman" w:hAnsi="Times New Roman" w:cs="Times New Roman"/>
      <w:b/>
      <w:sz w:val="28"/>
      <w:szCs w:val="20"/>
      <w:lang w:val="x-none" w:eastAsia="x-none"/>
    </w:rPr>
  </w:style>
  <w:style w:type="paragraph" w:styleId="4">
    <w:name w:val="heading 4"/>
    <w:basedOn w:val="a"/>
    <w:next w:val="a"/>
    <w:link w:val="40"/>
    <w:qFormat/>
    <w:rsid w:val="00A1421B"/>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1421B"/>
    <w:pPr>
      <w:keepNext/>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1421B"/>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A1421B"/>
    <w:pPr>
      <w:keepNext/>
      <w:spacing w:after="0" w:line="240" w:lineRule="auto"/>
      <w:outlineLvl w:val="6"/>
    </w:pPr>
    <w:rPr>
      <w:rFonts w:ascii="Times New Roman" w:eastAsia="Times New Roman" w:hAnsi="Times New Roman" w:cs="Times New Roman"/>
      <w:b/>
      <w:bCs/>
      <w:sz w:val="24"/>
      <w:szCs w:val="28"/>
      <w:lang w:eastAsia="ru-RU"/>
    </w:rPr>
  </w:style>
  <w:style w:type="paragraph" w:styleId="8">
    <w:name w:val="heading 8"/>
    <w:basedOn w:val="a"/>
    <w:next w:val="a"/>
    <w:link w:val="80"/>
    <w:qFormat/>
    <w:rsid w:val="00A1421B"/>
    <w:pPr>
      <w:keepNext/>
      <w:spacing w:after="0" w:line="240" w:lineRule="auto"/>
      <w:outlineLvl w:val="7"/>
    </w:pPr>
    <w:rPr>
      <w:rFonts w:ascii="Times New Roman" w:eastAsia="Times New Roman" w:hAnsi="Times New Roman" w:cs="Times New Roman"/>
      <w:i/>
      <w:iCs/>
      <w:sz w:val="24"/>
      <w:szCs w:val="20"/>
      <w:lang w:eastAsia="ru-RU"/>
    </w:rPr>
  </w:style>
  <w:style w:type="paragraph" w:styleId="9">
    <w:name w:val="heading 9"/>
    <w:basedOn w:val="a"/>
    <w:next w:val="a"/>
    <w:link w:val="90"/>
    <w:qFormat/>
    <w:rsid w:val="00A1421B"/>
    <w:pPr>
      <w:keepNext/>
      <w:spacing w:after="0" w:line="240" w:lineRule="auto"/>
      <w:outlineLvl w:val="8"/>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Администрация Знак"/>
    <w:basedOn w:val="a0"/>
    <w:link w:val="1"/>
    <w:uiPriority w:val="9"/>
    <w:rsid w:val="00146755"/>
    <w:rPr>
      <w:rFonts w:ascii="Times New Roman" w:eastAsiaTheme="majorEastAsia" w:hAnsi="Times New Roman" w:cstheme="majorBidi"/>
      <w:b/>
      <w:sz w:val="32"/>
      <w:szCs w:val="32"/>
    </w:rPr>
  </w:style>
  <w:style w:type="character" w:customStyle="1" w:styleId="30">
    <w:name w:val="Заголовок 3 Знак"/>
    <w:basedOn w:val="a0"/>
    <w:link w:val="3"/>
    <w:rsid w:val="00F668BE"/>
    <w:rPr>
      <w:rFonts w:ascii="Times New Roman" w:eastAsia="Times New Roman" w:hAnsi="Times New Roman" w:cs="Times New Roman"/>
      <w:b/>
      <w:sz w:val="28"/>
      <w:szCs w:val="20"/>
      <w:lang w:val="x-none" w:eastAsia="x-none"/>
    </w:rPr>
  </w:style>
  <w:style w:type="paragraph" w:styleId="a3">
    <w:name w:val="Body Text"/>
    <w:basedOn w:val="a"/>
    <w:link w:val="a4"/>
    <w:uiPriority w:val="99"/>
    <w:rsid w:val="00F668BE"/>
    <w:pPr>
      <w:spacing w:after="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uiPriority w:val="99"/>
    <w:rsid w:val="00F668BE"/>
    <w:rPr>
      <w:rFonts w:ascii="Times New Roman" w:eastAsia="Times New Roman" w:hAnsi="Times New Roman" w:cs="Times New Roman"/>
      <w:sz w:val="24"/>
      <w:szCs w:val="20"/>
      <w:lang w:val="x-none" w:eastAsia="ru-RU"/>
    </w:rPr>
  </w:style>
  <w:style w:type="paragraph" w:customStyle="1" w:styleId="ConsPlusNormal">
    <w:name w:val="ConsPlusNormal"/>
    <w:link w:val="ConsPlusNormal0"/>
    <w:rsid w:val="00F668BE"/>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Cell">
    <w:name w:val="ConsPlusCell"/>
    <w:rsid w:val="00F668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5">
    <w:name w:val="Style25"/>
    <w:basedOn w:val="a"/>
    <w:uiPriority w:val="99"/>
    <w:rsid w:val="00F668BE"/>
    <w:pPr>
      <w:widowControl w:val="0"/>
      <w:autoSpaceDE w:val="0"/>
      <w:autoSpaceDN w:val="0"/>
      <w:adjustRightInd w:val="0"/>
      <w:spacing w:after="0" w:line="298" w:lineRule="exact"/>
      <w:ind w:firstLine="691"/>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F668BE"/>
    <w:rPr>
      <w:rFonts w:ascii="Times New Roman" w:eastAsia="Times New Roman" w:hAnsi="Times New Roman" w:cs="Times New Roman"/>
      <w:sz w:val="28"/>
      <w:szCs w:val="28"/>
      <w:lang w:eastAsia="ru-RU"/>
    </w:rPr>
  </w:style>
  <w:style w:type="paragraph" w:styleId="a5">
    <w:name w:val="List Paragraph"/>
    <w:basedOn w:val="a"/>
    <w:uiPriority w:val="34"/>
    <w:qFormat/>
    <w:rsid w:val="00F668BE"/>
    <w:pPr>
      <w:spacing w:after="200" w:line="276" w:lineRule="auto"/>
      <w:ind w:left="720"/>
      <w:contextualSpacing/>
    </w:pPr>
    <w:rPr>
      <w:rFonts w:ascii="Calibri" w:eastAsia="Calibri" w:hAnsi="Calibri" w:cs="Times New Roman"/>
    </w:rPr>
  </w:style>
  <w:style w:type="paragraph" w:customStyle="1" w:styleId="ConsPlusTitle">
    <w:name w:val="ConsPlusTitle"/>
    <w:rsid w:val="00F6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F668BE"/>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7">
    <w:name w:val="Верхний колонтитул Знак"/>
    <w:basedOn w:val="a0"/>
    <w:link w:val="a6"/>
    <w:uiPriority w:val="99"/>
    <w:rsid w:val="00F668BE"/>
    <w:rPr>
      <w:rFonts w:ascii="Calibri" w:eastAsia="Calibri" w:hAnsi="Calibri" w:cs="Times New Roman"/>
      <w:sz w:val="20"/>
      <w:szCs w:val="20"/>
      <w:lang w:val="x-none" w:eastAsia="x-none"/>
    </w:rPr>
  </w:style>
  <w:style w:type="paragraph" w:styleId="a8">
    <w:name w:val="footer"/>
    <w:basedOn w:val="a"/>
    <w:link w:val="a9"/>
    <w:uiPriority w:val="99"/>
    <w:unhideWhenUsed/>
    <w:rsid w:val="00F668BE"/>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9">
    <w:name w:val="Нижний колонтитул Знак"/>
    <w:basedOn w:val="a0"/>
    <w:link w:val="a8"/>
    <w:uiPriority w:val="99"/>
    <w:rsid w:val="00F668BE"/>
    <w:rPr>
      <w:rFonts w:ascii="Calibri" w:eastAsia="Calibri" w:hAnsi="Calibri" w:cs="Times New Roman"/>
      <w:sz w:val="20"/>
      <w:szCs w:val="20"/>
      <w:lang w:val="x-none" w:eastAsia="x-none"/>
    </w:rPr>
  </w:style>
  <w:style w:type="paragraph" w:styleId="aa">
    <w:name w:val="Balloon Text"/>
    <w:basedOn w:val="a"/>
    <w:link w:val="ab"/>
    <w:semiHidden/>
    <w:unhideWhenUsed/>
    <w:rsid w:val="00F668BE"/>
    <w:pPr>
      <w:spacing w:after="0" w:line="240" w:lineRule="auto"/>
    </w:pPr>
    <w:rPr>
      <w:rFonts w:ascii="Tahoma" w:eastAsia="Calibri" w:hAnsi="Tahoma" w:cs="Times New Roman"/>
      <w:sz w:val="16"/>
      <w:szCs w:val="16"/>
      <w:lang w:val="x-none"/>
    </w:rPr>
  </w:style>
  <w:style w:type="character" w:customStyle="1" w:styleId="ab">
    <w:name w:val="Текст выноски Знак"/>
    <w:basedOn w:val="a0"/>
    <w:link w:val="aa"/>
    <w:uiPriority w:val="99"/>
    <w:semiHidden/>
    <w:rsid w:val="00F668BE"/>
    <w:rPr>
      <w:rFonts w:ascii="Tahoma" w:eastAsia="Calibri" w:hAnsi="Tahoma" w:cs="Times New Roman"/>
      <w:sz w:val="16"/>
      <w:szCs w:val="16"/>
      <w:lang w:val="x-none"/>
    </w:rPr>
  </w:style>
  <w:style w:type="numbering" w:customStyle="1" w:styleId="11">
    <w:name w:val="Нет списка1"/>
    <w:next w:val="a2"/>
    <w:semiHidden/>
    <w:unhideWhenUsed/>
    <w:rsid w:val="00F668BE"/>
  </w:style>
  <w:style w:type="paragraph" w:customStyle="1" w:styleId="12">
    <w:name w:val="заголовок 1"/>
    <w:basedOn w:val="a"/>
    <w:next w:val="a"/>
    <w:rsid w:val="00F668BE"/>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character" w:styleId="ac">
    <w:name w:val="page number"/>
    <w:rsid w:val="00F668BE"/>
  </w:style>
  <w:style w:type="paragraph" w:customStyle="1" w:styleId="ConsPlusNonformat">
    <w:name w:val="ConsPlusNonformat"/>
    <w:link w:val="ConsPlusNonformat1"/>
    <w:rsid w:val="00F668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next w:val="ad"/>
    <w:link w:val="ae"/>
    <w:rsid w:val="00F66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Название Знак"/>
    <w:aliases w:val=" Знак2 Знак"/>
    <w:link w:val="21"/>
    <w:rsid w:val="00F668BE"/>
    <w:rPr>
      <w:rFonts w:ascii="Times New Roman" w:eastAsia="Times New Roman" w:hAnsi="Times New Roman" w:cs="Times New Roman"/>
      <w:sz w:val="24"/>
      <w:szCs w:val="24"/>
      <w:lang w:eastAsia="ru-RU"/>
    </w:rPr>
  </w:style>
  <w:style w:type="paragraph" w:styleId="af">
    <w:name w:val="footnote text"/>
    <w:basedOn w:val="a"/>
    <w:link w:val="af0"/>
    <w:rsid w:val="00F668BE"/>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basedOn w:val="a0"/>
    <w:link w:val="af"/>
    <w:rsid w:val="00F668BE"/>
    <w:rPr>
      <w:rFonts w:ascii="Times New Roman" w:eastAsia="Times New Roman" w:hAnsi="Times New Roman" w:cs="Times New Roman"/>
      <w:sz w:val="20"/>
      <w:szCs w:val="20"/>
      <w:lang w:val="x-none" w:eastAsia="x-none"/>
    </w:rPr>
  </w:style>
  <w:style w:type="character" w:styleId="af1">
    <w:name w:val="footnote reference"/>
    <w:rsid w:val="00F668BE"/>
    <w:rPr>
      <w:vertAlign w:val="superscript"/>
    </w:rPr>
  </w:style>
  <w:style w:type="table" w:styleId="af2">
    <w:name w:val="Table Grid"/>
    <w:basedOn w:val="a1"/>
    <w:uiPriority w:val="59"/>
    <w:rsid w:val="00F668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F668BE"/>
    <w:pPr>
      <w:spacing w:after="0" w:line="240" w:lineRule="auto"/>
    </w:pPr>
    <w:rPr>
      <w:rFonts w:ascii="Calibri" w:eastAsia="Calibri" w:hAnsi="Calibri" w:cs="Times New Roman"/>
    </w:rPr>
  </w:style>
  <w:style w:type="paragraph" w:customStyle="1" w:styleId="ConsTitle">
    <w:name w:val="ConsTitle"/>
    <w:rsid w:val="00F668BE"/>
    <w:pPr>
      <w:widowControl w:val="0"/>
      <w:adjustRightInd w:val="0"/>
      <w:spacing w:after="0" w:line="240" w:lineRule="auto"/>
      <w:ind w:right="19772"/>
    </w:pPr>
    <w:rPr>
      <w:rFonts w:ascii="Arial" w:eastAsia="Times New Roman" w:hAnsi="Arial" w:cs="Arial"/>
      <w:b/>
      <w:bCs/>
      <w:sz w:val="20"/>
      <w:szCs w:val="20"/>
      <w:lang w:eastAsia="ru-RU"/>
    </w:rPr>
  </w:style>
  <w:style w:type="paragraph" w:styleId="22">
    <w:name w:val="Body Text 2"/>
    <w:basedOn w:val="a"/>
    <w:link w:val="23"/>
    <w:unhideWhenUsed/>
    <w:rsid w:val="00F668BE"/>
    <w:pPr>
      <w:spacing w:after="120" w:line="480" w:lineRule="auto"/>
    </w:pPr>
    <w:rPr>
      <w:rFonts w:ascii="Calibri" w:eastAsia="Calibri" w:hAnsi="Calibri" w:cs="Times New Roman"/>
      <w:lang w:val="x-none"/>
    </w:rPr>
  </w:style>
  <w:style w:type="character" w:customStyle="1" w:styleId="23">
    <w:name w:val="Основной текст 2 Знак"/>
    <w:basedOn w:val="a0"/>
    <w:link w:val="22"/>
    <w:rsid w:val="00F668BE"/>
    <w:rPr>
      <w:rFonts w:ascii="Calibri" w:eastAsia="Calibri" w:hAnsi="Calibri" w:cs="Times New Roman"/>
      <w:lang w:val="x-none"/>
    </w:rPr>
  </w:style>
  <w:style w:type="paragraph" w:customStyle="1" w:styleId="osnovtext">
    <w:name w:val="osnov_text"/>
    <w:basedOn w:val="a"/>
    <w:rsid w:val="00F66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1"/>
    <w:rsid w:val="00F668BE"/>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rPr>
  </w:style>
  <w:style w:type="paragraph" w:styleId="31">
    <w:name w:val="Body Text 3"/>
    <w:basedOn w:val="a"/>
    <w:link w:val="32"/>
    <w:unhideWhenUsed/>
    <w:rsid w:val="00F668BE"/>
    <w:pPr>
      <w:spacing w:after="120" w:line="276" w:lineRule="auto"/>
    </w:pPr>
    <w:rPr>
      <w:rFonts w:ascii="Calibri" w:eastAsia="Calibri" w:hAnsi="Calibri" w:cs="Times New Roman"/>
      <w:sz w:val="16"/>
      <w:szCs w:val="16"/>
      <w:lang w:val="x-none"/>
    </w:rPr>
  </w:style>
  <w:style w:type="character" w:customStyle="1" w:styleId="32">
    <w:name w:val="Основной текст 3 Знак"/>
    <w:basedOn w:val="a0"/>
    <w:link w:val="31"/>
    <w:uiPriority w:val="99"/>
    <w:semiHidden/>
    <w:rsid w:val="00F668BE"/>
    <w:rPr>
      <w:rFonts w:ascii="Calibri" w:eastAsia="Calibri" w:hAnsi="Calibri" w:cs="Times New Roman"/>
      <w:sz w:val="16"/>
      <w:szCs w:val="16"/>
      <w:lang w:val="x-none"/>
    </w:rPr>
  </w:style>
  <w:style w:type="character" w:styleId="af4">
    <w:name w:val="Hyperlink"/>
    <w:uiPriority w:val="99"/>
    <w:unhideWhenUsed/>
    <w:rsid w:val="00F668BE"/>
    <w:rPr>
      <w:color w:val="0000FF"/>
      <w:u w:val="single"/>
    </w:rPr>
  </w:style>
  <w:style w:type="character" w:styleId="af5">
    <w:name w:val="FollowedHyperlink"/>
    <w:uiPriority w:val="99"/>
    <w:semiHidden/>
    <w:unhideWhenUsed/>
    <w:rsid w:val="00F668BE"/>
    <w:rPr>
      <w:color w:val="800080"/>
      <w:u w:val="single"/>
    </w:rPr>
  </w:style>
  <w:style w:type="paragraph" w:styleId="af6">
    <w:name w:val="Title"/>
    <w:basedOn w:val="a"/>
    <w:next w:val="a"/>
    <w:link w:val="af7"/>
    <w:uiPriority w:val="10"/>
    <w:qFormat/>
    <w:rsid w:val="00F66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F668BE"/>
    <w:rPr>
      <w:rFonts w:asciiTheme="majorHAnsi" w:eastAsiaTheme="majorEastAsia" w:hAnsiTheme="majorHAnsi" w:cstheme="majorBidi"/>
      <w:spacing w:val="-10"/>
      <w:kern w:val="28"/>
      <w:sz w:val="56"/>
      <w:szCs w:val="56"/>
    </w:rPr>
  </w:style>
  <w:style w:type="paragraph" w:styleId="ad">
    <w:name w:val="Normal (Web)"/>
    <w:basedOn w:val="a"/>
    <w:uiPriority w:val="99"/>
    <w:unhideWhenUsed/>
    <w:rsid w:val="00F668BE"/>
    <w:rPr>
      <w:rFonts w:ascii="Times New Roman" w:hAnsi="Times New Roman" w:cs="Times New Roman"/>
      <w:sz w:val="24"/>
      <w:szCs w:val="24"/>
    </w:rPr>
  </w:style>
  <w:style w:type="paragraph" w:customStyle="1" w:styleId="210">
    <w:name w:val="Основной текст 21"/>
    <w:basedOn w:val="a"/>
    <w:rsid w:val="00F668B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F668BE"/>
    <w:rPr>
      <w:rFonts w:ascii="Times New Roman" w:eastAsia="Times New Roman" w:hAnsi="Times New Roman" w:cs="Times New Roman"/>
      <w:b/>
      <w:sz w:val="28"/>
      <w:szCs w:val="20"/>
      <w:lang w:val="x-none" w:eastAsia="x-none"/>
    </w:rPr>
  </w:style>
  <w:style w:type="paragraph" w:customStyle="1" w:styleId="14">
    <w:name w:val="Абзац списка1"/>
    <w:basedOn w:val="a"/>
    <w:rsid w:val="00F668BE"/>
    <w:pPr>
      <w:spacing w:after="200" w:line="276" w:lineRule="auto"/>
      <w:ind w:left="720"/>
    </w:pPr>
    <w:rPr>
      <w:rFonts w:ascii="Calibri" w:eastAsia="Times New Roman" w:hAnsi="Calibri" w:cs="Times New Roman"/>
    </w:rPr>
  </w:style>
  <w:style w:type="paragraph" w:customStyle="1" w:styleId="33">
    <w:name w:val="Знак3"/>
    <w:basedOn w:val="a"/>
    <w:next w:val="2"/>
    <w:autoRedefine/>
    <w:rsid w:val="00F668BE"/>
    <w:pPr>
      <w:spacing w:line="240" w:lineRule="exact"/>
    </w:pPr>
    <w:rPr>
      <w:rFonts w:ascii="Times New Roman" w:eastAsia="Times New Roman" w:hAnsi="Times New Roman" w:cs="Times New Roman"/>
      <w:sz w:val="24"/>
      <w:szCs w:val="20"/>
      <w:lang w:val="en-US"/>
    </w:rPr>
  </w:style>
  <w:style w:type="character" w:styleId="af8">
    <w:name w:val="Strong"/>
    <w:qFormat/>
    <w:rsid w:val="00F668BE"/>
    <w:rPr>
      <w:b/>
      <w:bCs/>
    </w:rPr>
  </w:style>
  <w:style w:type="paragraph" w:customStyle="1" w:styleId="af9">
    <w:name w:val="Стиль"/>
    <w:rsid w:val="00F668B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4">
    <w:name w:val="Основной текст3"/>
    <w:rsid w:val="00F668BE"/>
    <w:rPr>
      <w:rFonts w:ascii="Times New Roman" w:eastAsia="Times New Roman" w:hAnsi="Times New Roman" w:cs="Times New Roman"/>
      <w:color w:val="000000"/>
      <w:spacing w:val="0"/>
      <w:w w:val="100"/>
      <w:position w:val="0"/>
      <w:sz w:val="27"/>
      <w:szCs w:val="27"/>
      <w:u w:val="none"/>
      <w:lang w:val="ru-RU" w:eastAsia="x-none"/>
    </w:rPr>
  </w:style>
  <w:style w:type="character" w:customStyle="1" w:styleId="afa">
    <w:name w:val="Основной текст_"/>
    <w:link w:val="41"/>
    <w:locked/>
    <w:rsid w:val="00F668BE"/>
    <w:rPr>
      <w:sz w:val="26"/>
      <w:szCs w:val="26"/>
      <w:shd w:val="clear" w:color="auto" w:fill="FFFFFF"/>
    </w:rPr>
  </w:style>
  <w:style w:type="paragraph" w:customStyle="1" w:styleId="41">
    <w:name w:val="Основной текст4"/>
    <w:basedOn w:val="a"/>
    <w:link w:val="afa"/>
    <w:rsid w:val="00F668BE"/>
    <w:pPr>
      <w:widowControl w:val="0"/>
      <w:shd w:val="clear" w:color="auto" w:fill="FFFFFF"/>
      <w:spacing w:before="360" w:after="360" w:line="240" w:lineRule="atLeast"/>
      <w:jc w:val="center"/>
    </w:pPr>
    <w:rPr>
      <w:sz w:val="26"/>
      <w:szCs w:val="26"/>
    </w:rPr>
  </w:style>
  <w:style w:type="character" w:customStyle="1" w:styleId="afb">
    <w:name w:val="Рабочий Знак"/>
    <w:link w:val="afc"/>
    <w:uiPriority w:val="99"/>
    <w:locked/>
    <w:rsid w:val="00F668BE"/>
    <w:rPr>
      <w:sz w:val="28"/>
      <w:szCs w:val="28"/>
    </w:rPr>
  </w:style>
  <w:style w:type="paragraph" w:customStyle="1" w:styleId="afc">
    <w:name w:val="Рабочий"/>
    <w:basedOn w:val="af3"/>
    <w:link w:val="afb"/>
    <w:uiPriority w:val="99"/>
    <w:rsid w:val="00F668BE"/>
    <w:pPr>
      <w:ind w:firstLine="709"/>
      <w:jc w:val="both"/>
    </w:pPr>
    <w:rPr>
      <w:rFonts w:asciiTheme="minorHAnsi" w:eastAsiaTheme="minorHAnsi" w:hAnsiTheme="minorHAnsi" w:cstheme="minorBidi"/>
      <w:sz w:val="28"/>
      <w:szCs w:val="28"/>
    </w:rPr>
  </w:style>
  <w:style w:type="paragraph" w:customStyle="1" w:styleId="afd">
    <w:name w:val="Знак Знак Знак"/>
    <w:basedOn w:val="a"/>
    <w:rsid w:val="00F668BE"/>
    <w:pPr>
      <w:spacing w:line="240" w:lineRule="exact"/>
    </w:pPr>
    <w:rPr>
      <w:rFonts w:ascii="Verdana" w:eastAsia="Times New Roman" w:hAnsi="Verdana" w:cs="Times New Roman"/>
      <w:sz w:val="20"/>
      <w:szCs w:val="20"/>
      <w:lang w:val="en-US"/>
    </w:rPr>
  </w:style>
  <w:style w:type="paragraph" w:styleId="afe">
    <w:name w:val="Subtitle"/>
    <w:basedOn w:val="a"/>
    <w:next w:val="a"/>
    <w:link w:val="aff"/>
    <w:autoRedefine/>
    <w:qFormat/>
    <w:rsid w:val="00F668BE"/>
    <w:pPr>
      <w:spacing w:after="60" w:line="240" w:lineRule="auto"/>
      <w:ind w:firstLine="709"/>
      <w:jc w:val="center"/>
      <w:outlineLvl w:val="1"/>
    </w:pPr>
    <w:rPr>
      <w:rFonts w:ascii="Times New Roman" w:eastAsia="Times New Roman" w:hAnsi="Times New Roman" w:cs="Times New Roman"/>
      <w:b/>
      <w:sz w:val="28"/>
      <w:szCs w:val="28"/>
      <w:lang w:val="x-none"/>
    </w:rPr>
  </w:style>
  <w:style w:type="character" w:customStyle="1" w:styleId="aff">
    <w:name w:val="Подзаголовок Знак"/>
    <w:basedOn w:val="a0"/>
    <w:link w:val="afe"/>
    <w:uiPriority w:val="11"/>
    <w:rsid w:val="00F668BE"/>
    <w:rPr>
      <w:rFonts w:ascii="Times New Roman" w:eastAsia="Times New Roman" w:hAnsi="Times New Roman" w:cs="Times New Roman"/>
      <w:b/>
      <w:sz w:val="28"/>
      <w:szCs w:val="28"/>
      <w:lang w:val="x-none"/>
    </w:rPr>
  </w:style>
  <w:style w:type="character" w:customStyle="1" w:styleId="ConsPlusNonformat1">
    <w:name w:val="ConsPlusNonformat1"/>
    <w:link w:val="ConsPlusNonformat"/>
    <w:locked/>
    <w:rsid w:val="00FF448C"/>
    <w:rPr>
      <w:rFonts w:ascii="Courier New" w:eastAsia="Times New Roman" w:hAnsi="Courier New" w:cs="Courier New"/>
      <w:sz w:val="20"/>
      <w:szCs w:val="20"/>
      <w:lang w:eastAsia="ru-RU"/>
    </w:rPr>
  </w:style>
  <w:style w:type="paragraph" w:customStyle="1" w:styleId="ConsPlusDocList">
    <w:name w:val="ConsPlusDocList"/>
    <w:uiPriority w:val="99"/>
    <w:rsid w:val="00A512E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512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512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512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512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Unresolved Mention"/>
    <w:uiPriority w:val="99"/>
    <w:semiHidden/>
    <w:unhideWhenUsed/>
    <w:rsid w:val="00A512E3"/>
    <w:rPr>
      <w:rFonts w:cs="Times New Roman"/>
      <w:color w:val="605E5C"/>
      <w:shd w:val="clear" w:color="auto" w:fill="E1DFDD"/>
    </w:rPr>
  </w:style>
  <w:style w:type="paragraph" w:styleId="aff1">
    <w:name w:val="Body Text Indent"/>
    <w:basedOn w:val="a"/>
    <w:link w:val="aff2"/>
    <w:unhideWhenUsed/>
    <w:rsid w:val="002F5E29"/>
    <w:pPr>
      <w:spacing w:after="120"/>
      <w:ind w:left="283"/>
    </w:pPr>
  </w:style>
  <w:style w:type="character" w:customStyle="1" w:styleId="aff2">
    <w:name w:val="Основной текст с отступом Знак"/>
    <w:basedOn w:val="a0"/>
    <w:link w:val="aff1"/>
    <w:rsid w:val="002F5E29"/>
  </w:style>
  <w:style w:type="paragraph" w:customStyle="1" w:styleId="msonormal0">
    <w:name w:val="msonormal"/>
    <w:basedOn w:val="a"/>
    <w:rsid w:val="002F5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94">
    <w:name w:val="xl194"/>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5">
    <w:name w:val="xl195"/>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6">
    <w:name w:val="xl196"/>
    <w:basedOn w:val="a"/>
    <w:rsid w:val="002F5E2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97">
    <w:name w:val="xl197"/>
    <w:basedOn w:val="a"/>
    <w:rsid w:val="002F5E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8">
    <w:name w:val="xl198"/>
    <w:basedOn w:val="a"/>
    <w:rsid w:val="002F5E2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
    <w:rsid w:val="002F5E2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
    <w:rsid w:val="002F5E2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
    <w:rsid w:val="002F5E29"/>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2">
    <w:name w:val="xl202"/>
    <w:basedOn w:val="a"/>
    <w:rsid w:val="002F5E2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3">
    <w:name w:val="xl203"/>
    <w:basedOn w:val="a"/>
    <w:rsid w:val="002F5E2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4">
    <w:name w:val="xl204"/>
    <w:basedOn w:val="a"/>
    <w:rsid w:val="002F5E2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5">
    <w:name w:val="xl205"/>
    <w:basedOn w:val="a"/>
    <w:rsid w:val="002F5E2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6">
    <w:name w:val="xl206"/>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w:sz w:val="24"/>
      <w:szCs w:val="24"/>
      <w:lang w:eastAsia="ru-RU"/>
    </w:rPr>
  </w:style>
  <w:style w:type="paragraph" w:customStyle="1" w:styleId="xl211">
    <w:name w:val="xl211"/>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212">
    <w:name w:val="xl212"/>
    <w:basedOn w:val="a"/>
    <w:rsid w:val="002F5E29"/>
    <w:pPr>
      <w:pBdr>
        <w:top w:val="single" w:sz="8" w:space="0" w:color="000000"/>
        <w:left w:val="single" w:sz="8"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13">
    <w:name w:val="xl213"/>
    <w:basedOn w:val="a"/>
    <w:rsid w:val="002F5E29"/>
    <w:pPr>
      <w:pBdr>
        <w:top w:val="single" w:sz="8"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14">
    <w:name w:val="xl214"/>
    <w:basedOn w:val="a"/>
    <w:rsid w:val="002F5E29"/>
    <w:pPr>
      <w:pBdr>
        <w:top w:val="single" w:sz="8" w:space="0" w:color="000000"/>
        <w:left w:val="single" w:sz="4" w:space="0" w:color="000000"/>
        <w:bottom w:val="single" w:sz="4" w:space="0" w:color="auto"/>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215">
    <w:name w:val="xl215"/>
    <w:basedOn w:val="a"/>
    <w:rsid w:val="002F5E29"/>
    <w:pPr>
      <w:pBdr>
        <w:top w:val="single" w:sz="8" w:space="0" w:color="000000"/>
        <w:left w:val="single" w:sz="4" w:space="0" w:color="000000"/>
        <w:bottom w:val="single" w:sz="4" w:space="0" w:color="auto"/>
        <w:right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216">
    <w:name w:val="xl216"/>
    <w:basedOn w:val="a"/>
    <w:rsid w:val="002F5E2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217">
    <w:name w:val="xl217"/>
    <w:basedOn w:val="a"/>
    <w:rsid w:val="002F5E2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218">
    <w:name w:val="xl218"/>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20">
    <w:name w:val="xl220"/>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21">
    <w:name w:val="xl221"/>
    <w:basedOn w:val="a"/>
    <w:rsid w:val="002F5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itle">
    <w:name w:val="Title!Название НПА"/>
    <w:basedOn w:val="a"/>
    <w:rsid w:val="0017284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f3">
    <w:name w:val="TOC Heading"/>
    <w:basedOn w:val="1"/>
    <w:next w:val="a"/>
    <w:uiPriority w:val="39"/>
    <w:unhideWhenUsed/>
    <w:qFormat/>
    <w:rsid w:val="0017284D"/>
    <w:pPr>
      <w:spacing w:before="240" w:line="259" w:lineRule="auto"/>
      <w:jc w:val="left"/>
      <w:outlineLvl w:val="9"/>
    </w:pPr>
    <w:rPr>
      <w:rFonts w:asciiTheme="majorHAnsi" w:hAnsiTheme="majorHAnsi"/>
      <w:b w:val="0"/>
      <w:color w:val="2F5496" w:themeColor="accent1" w:themeShade="BF"/>
      <w:lang w:eastAsia="ru-RU"/>
    </w:rPr>
  </w:style>
  <w:style w:type="paragraph" w:styleId="15">
    <w:name w:val="toc 1"/>
    <w:basedOn w:val="a"/>
    <w:next w:val="a"/>
    <w:autoRedefine/>
    <w:uiPriority w:val="39"/>
    <w:unhideWhenUsed/>
    <w:rsid w:val="0017284D"/>
    <w:pPr>
      <w:spacing w:after="100"/>
    </w:pPr>
  </w:style>
  <w:style w:type="paragraph" w:customStyle="1" w:styleId="headdoc">
    <w:name w:val="headdoc"/>
    <w:basedOn w:val="a"/>
    <w:rsid w:val="009E1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pt">
    <w:name w:val="Основной текст + 12 pt;Не полужирный"/>
    <w:rsid w:val="009E1259"/>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aff4">
    <w:basedOn w:val="a"/>
    <w:next w:val="ad"/>
    <w:unhideWhenUsed/>
    <w:rsid w:val="004336C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40">
    <w:name w:val="Заголовок 4 Знак"/>
    <w:basedOn w:val="a0"/>
    <w:link w:val="4"/>
    <w:rsid w:val="00A1421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1421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1421B"/>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A1421B"/>
    <w:rPr>
      <w:rFonts w:ascii="Times New Roman" w:eastAsia="Times New Roman" w:hAnsi="Times New Roman" w:cs="Times New Roman"/>
      <w:b/>
      <w:bCs/>
      <w:sz w:val="24"/>
      <w:szCs w:val="28"/>
      <w:lang w:eastAsia="ru-RU"/>
    </w:rPr>
  </w:style>
  <w:style w:type="character" w:customStyle="1" w:styleId="80">
    <w:name w:val="Заголовок 8 Знак"/>
    <w:basedOn w:val="a0"/>
    <w:link w:val="8"/>
    <w:rsid w:val="00A1421B"/>
    <w:rPr>
      <w:rFonts w:ascii="Times New Roman" w:eastAsia="Times New Roman" w:hAnsi="Times New Roman" w:cs="Times New Roman"/>
      <w:i/>
      <w:iCs/>
      <w:sz w:val="24"/>
      <w:szCs w:val="20"/>
      <w:lang w:eastAsia="ru-RU"/>
    </w:rPr>
  </w:style>
  <w:style w:type="character" w:customStyle="1" w:styleId="90">
    <w:name w:val="Заголовок 9 Знак"/>
    <w:basedOn w:val="a0"/>
    <w:link w:val="9"/>
    <w:rsid w:val="00A1421B"/>
    <w:rPr>
      <w:rFonts w:ascii="Times New Roman" w:eastAsia="Times New Roman" w:hAnsi="Times New Roman" w:cs="Times New Roman"/>
      <w:b/>
      <w:bCs/>
      <w:i/>
      <w:iCs/>
      <w:sz w:val="28"/>
      <w:szCs w:val="28"/>
      <w:lang w:eastAsia="ru-RU"/>
    </w:rPr>
  </w:style>
  <w:style w:type="paragraph" w:customStyle="1" w:styleId="aff5">
    <w:basedOn w:val="a"/>
    <w:next w:val="ad"/>
    <w:rsid w:val="00A1421B"/>
    <w:pPr>
      <w:spacing w:before="100" w:beforeAutospacing="1" w:after="119" w:line="240" w:lineRule="auto"/>
    </w:pPr>
    <w:rPr>
      <w:rFonts w:ascii="Times New Roman" w:eastAsia="Times New Roman" w:hAnsi="Times New Roman" w:cs="Times New Roman"/>
      <w:sz w:val="24"/>
      <w:szCs w:val="24"/>
      <w:lang w:eastAsia="ru-RU"/>
    </w:rPr>
  </w:style>
  <w:style w:type="paragraph" w:styleId="24">
    <w:name w:val="Body Text Indent 2"/>
    <w:basedOn w:val="a"/>
    <w:link w:val="25"/>
    <w:rsid w:val="00A1421B"/>
    <w:pPr>
      <w:spacing w:after="0" w:line="240" w:lineRule="auto"/>
      <w:ind w:left="284"/>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A1421B"/>
    <w:rPr>
      <w:rFonts w:ascii="Times New Roman" w:eastAsia="Times New Roman" w:hAnsi="Times New Roman" w:cs="Times New Roman"/>
      <w:sz w:val="24"/>
      <w:szCs w:val="20"/>
      <w:lang w:eastAsia="ru-RU"/>
    </w:rPr>
  </w:style>
  <w:style w:type="paragraph" w:styleId="35">
    <w:name w:val="Body Text Indent 3"/>
    <w:basedOn w:val="a"/>
    <w:link w:val="36"/>
    <w:rsid w:val="00A1421B"/>
    <w:pPr>
      <w:spacing w:after="0" w:line="240" w:lineRule="auto"/>
      <w:ind w:left="360"/>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A1421B"/>
    <w:rPr>
      <w:rFonts w:ascii="Times New Roman" w:eastAsia="Times New Roman" w:hAnsi="Times New Roman" w:cs="Times New Roman"/>
      <w:sz w:val="24"/>
      <w:szCs w:val="20"/>
      <w:lang w:eastAsia="ru-RU"/>
    </w:rPr>
  </w:style>
  <w:style w:type="paragraph" w:styleId="aff6">
    <w:name w:val="Block Text"/>
    <w:basedOn w:val="a"/>
    <w:rsid w:val="00A1421B"/>
    <w:pPr>
      <w:shd w:val="clear" w:color="auto" w:fill="FFFFFF"/>
      <w:spacing w:after="0" w:line="240" w:lineRule="auto"/>
      <w:ind w:left="284" w:right="10"/>
      <w:jc w:val="both"/>
    </w:pPr>
    <w:rPr>
      <w:rFonts w:ascii="Times New Roman" w:eastAsia="Times New Roman" w:hAnsi="Times New Roman" w:cs="Times New Roman"/>
      <w:sz w:val="24"/>
      <w:szCs w:val="20"/>
      <w:lang w:eastAsia="ru-RU"/>
    </w:rPr>
  </w:style>
  <w:style w:type="character" w:styleId="aff7">
    <w:name w:val="annotation reference"/>
    <w:semiHidden/>
    <w:rsid w:val="00A1421B"/>
    <w:rPr>
      <w:sz w:val="16"/>
      <w:szCs w:val="16"/>
    </w:rPr>
  </w:style>
  <w:style w:type="paragraph" w:styleId="aff8">
    <w:name w:val="annotation text"/>
    <w:basedOn w:val="a"/>
    <w:link w:val="aff9"/>
    <w:semiHidden/>
    <w:rsid w:val="00A1421B"/>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A1421B"/>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A1421B"/>
    <w:rPr>
      <w:b/>
      <w:bCs/>
    </w:rPr>
  </w:style>
  <w:style w:type="character" w:customStyle="1" w:styleId="affb">
    <w:name w:val="Тема примечания Знак"/>
    <w:basedOn w:val="aff9"/>
    <w:link w:val="affa"/>
    <w:semiHidden/>
    <w:rsid w:val="00A1421B"/>
    <w:rPr>
      <w:rFonts w:ascii="Times New Roman" w:eastAsia="Times New Roman" w:hAnsi="Times New Roman" w:cs="Times New Roman"/>
      <w:b/>
      <w:bCs/>
      <w:sz w:val="20"/>
      <w:szCs w:val="20"/>
      <w:lang w:eastAsia="ru-RU"/>
    </w:rPr>
  </w:style>
  <w:style w:type="paragraph" w:customStyle="1" w:styleId="affc">
    <w:name w:val="Акты"/>
    <w:basedOn w:val="a"/>
    <w:rsid w:val="00A1421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nt5">
    <w:name w:val="font5"/>
    <w:basedOn w:val="a"/>
    <w:rsid w:val="00A1421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A1421B"/>
    <w:pPr>
      <w:spacing w:before="100" w:beforeAutospacing="1" w:after="100" w:afterAutospacing="1" w:line="240" w:lineRule="auto"/>
    </w:pPr>
    <w:rPr>
      <w:rFonts w:ascii="Times New Roman CYR" w:eastAsia="Times New Roman" w:hAnsi="Times New Roman CYR" w:cs="Times New Roman CYR"/>
      <w:i/>
      <w:iCs/>
      <w:sz w:val="24"/>
      <w:szCs w:val="24"/>
      <w:lang w:eastAsia="ru-RU"/>
    </w:rPr>
  </w:style>
  <w:style w:type="paragraph" w:customStyle="1" w:styleId="xl64">
    <w:name w:val="xl64"/>
    <w:basedOn w:val="a"/>
    <w:rsid w:val="00A142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A1421B"/>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A1421B"/>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7">
    <w:name w:val="xl67"/>
    <w:basedOn w:val="a"/>
    <w:rsid w:val="00A1421B"/>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8">
    <w:name w:val="xl6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70">
    <w:name w:val="xl70"/>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1">
    <w:name w:val="xl7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72">
    <w:name w:val="xl72"/>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3">
    <w:name w:val="xl7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4">
    <w:name w:val="xl7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5">
    <w:name w:val="xl7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77">
    <w:name w:val="xl77"/>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2">
    <w:name w:val="xl82"/>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i/>
      <w:iCs/>
      <w:sz w:val="24"/>
      <w:szCs w:val="24"/>
      <w:lang w:eastAsia="ru-RU"/>
    </w:rPr>
  </w:style>
  <w:style w:type="paragraph" w:customStyle="1" w:styleId="xl90">
    <w:name w:val="xl90"/>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91">
    <w:name w:val="xl9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93">
    <w:name w:val="xl9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94">
    <w:name w:val="xl9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95">
    <w:name w:val="xl9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96">
    <w:name w:val="xl9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i/>
      <w:iCs/>
      <w:sz w:val="24"/>
      <w:szCs w:val="24"/>
      <w:lang w:eastAsia="ru-RU"/>
    </w:rPr>
  </w:style>
  <w:style w:type="paragraph" w:customStyle="1" w:styleId="xl98">
    <w:name w:val="xl9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99">
    <w:name w:val="xl9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00">
    <w:name w:val="xl100"/>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1">
    <w:name w:val="xl10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03">
    <w:name w:val="xl10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4">
    <w:name w:val="xl10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5">
    <w:name w:val="xl10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7">
    <w:name w:val="xl107"/>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08">
    <w:name w:val="xl10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i/>
      <w:iCs/>
      <w:sz w:val="24"/>
      <w:szCs w:val="24"/>
      <w:lang w:eastAsia="ru-RU"/>
    </w:rPr>
  </w:style>
  <w:style w:type="paragraph" w:customStyle="1" w:styleId="xl109">
    <w:name w:val="xl10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0">
    <w:name w:val="xl110"/>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i/>
      <w:iCs/>
      <w:sz w:val="24"/>
      <w:szCs w:val="24"/>
      <w:lang w:eastAsia="ru-RU"/>
    </w:rPr>
  </w:style>
  <w:style w:type="paragraph" w:customStyle="1" w:styleId="xl111">
    <w:name w:val="xl11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3">
    <w:name w:val="xl11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4">
    <w:name w:val="xl11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6">
    <w:name w:val="xl11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7">
    <w:name w:val="xl117"/>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i/>
      <w:iCs/>
      <w:sz w:val="24"/>
      <w:szCs w:val="24"/>
      <w:lang w:eastAsia="ru-RU"/>
    </w:rPr>
  </w:style>
  <w:style w:type="paragraph" w:customStyle="1" w:styleId="xl118">
    <w:name w:val="xl11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i/>
      <w:iCs/>
      <w:sz w:val="24"/>
      <w:szCs w:val="24"/>
      <w:lang w:eastAsia="ru-RU"/>
    </w:rPr>
  </w:style>
  <w:style w:type="paragraph" w:customStyle="1" w:styleId="xl120">
    <w:name w:val="xl120"/>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1">
    <w:name w:val="xl12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3">
    <w:name w:val="xl12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24">
    <w:name w:val="xl12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6">
    <w:name w:val="xl12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27">
    <w:name w:val="xl127"/>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28">
    <w:name w:val="xl12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i/>
      <w:iCs/>
      <w:sz w:val="24"/>
      <w:szCs w:val="24"/>
      <w:lang w:eastAsia="ru-RU"/>
    </w:rPr>
  </w:style>
  <w:style w:type="paragraph" w:customStyle="1" w:styleId="xl129">
    <w:name w:val="xl12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130">
    <w:name w:val="xl130"/>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31">
    <w:name w:val="xl13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34">
    <w:name w:val="xl13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i/>
      <w:iCs/>
      <w:sz w:val="24"/>
      <w:szCs w:val="24"/>
      <w:lang w:eastAsia="ru-RU"/>
    </w:rPr>
  </w:style>
  <w:style w:type="paragraph" w:customStyle="1" w:styleId="xl135">
    <w:name w:val="xl13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36">
    <w:name w:val="xl13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i/>
      <w:iCs/>
      <w:sz w:val="24"/>
      <w:szCs w:val="24"/>
      <w:lang w:eastAsia="ru-RU"/>
    </w:rPr>
  </w:style>
  <w:style w:type="paragraph" w:customStyle="1" w:styleId="xl137">
    <w:name w:val="xl137"/>
    <w:basedOn w:val="a"/>
    <w:rsid w:val="00A1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A1421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i/>
      <w:iCs/>
      <w:sz w:val="24"/>
      <w:szCs w:val="24"/>
      <w:lang w:eastAsia="ru-RU"/>
    </w:rPr>
  </w:style>
  <w:style w:type="paragraph" w:customStyle="1" w:styleId="xl140">
    <w:name w:val="xl140"/>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i/>
      <w:iCs/>
      <w:sz w:val="24"/>
      <w:szCs w:val="24"/>
      <w:lang w:eastAsia="ru-RU"/>
    </w:rPr>
  </w:style>
  <w:style w:type="paragraph" w:customStyle="1" w:styleId="xl141">
    <w:name w:val="xl14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2">
    <w:name w:val="xl142"/>
    <w:basedOn w:val="a"/>
    <w:rsid w:val="00A142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45">
    <w:name w:val="xl14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46">
    <w:name w:val="xl14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47">
    <w:name w:val="xl147"/>
    <w:basedOn w:val="a"/>
    <w:rsid w:val="00A1421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50">
    <w:name w:val="xl150"/>
    <w:basedOn w:val="a"/>
    <w:rsid w:val="00A1421B"/>
    <w:pP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51">
    <w:name w:val="xl15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52">
    <w:name w:val="xl152"/>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3">
    <w:name w:val="xl15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54">
    <w:name w:val="xl15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5">
    <w:name w:val="xl15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6">
    <w:name w:val="xl15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i/>
      <w:iCs/>
      <w:sz w:val="24"/>
      <w:szCs w:val="24"/>
      <w:lang w:eastAsia="ru-RU"/>
    </w:rPr>
  </w:style>
  <w:style w:type="paragraph" w:customStyle="1" w:styleId="xl157">
    <w:name w:val="xl157"/>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58">
    <w:name w:val="xl15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59">
    <w:name w:val="xl15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60">
    <w:name w:val="xl160"/>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61">
    <w:name w:val="xl16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62">
    <w:name w:val="xl162"/>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63">
    <w:name w:val="xl16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5">
    <w:name w:val="xl16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6">
    <w:name w:val="xl16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69">
    <w:name w:val="xl16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0">
    <w:name w:val="xl170"/>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1">
    <w:name w:val="xl171"/>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72">
    <w:name w:val="xl172"/>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3">
    <w:name w:val="xl173"/>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4">
    <w:name w:val="xl174"/>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i/>
      <w:iCs/>
      <w:sz w:val="24"/>
      <w:szCs w:val="24"/>
      <w:lang w:eastAsia="ru-RU"/>
    </w:rPr>
  </w:style>
  <w:style w:type="paragraph" w:customStyle="1" w:styleId="xl175">
    <w:name w:val="xl175"/>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77">
    <w:name w:val="xl177"/>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78">
    <w:name w:val="xl178"/>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79">
    <w:name w:val="xl179"/>
    <w:basedOn w:val="a"/>
    <w:rsid w:val="00A14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lang w:eastAsia="ru-RU"/>
    </w:rPr>
  </w:style>
  <w:style w:type="paragraph" w:customStyle="1" w:styleId="xl180">
    <w:name w:val="xl180"/>
    <w:basedOn w:val="a"/>
    <w:rsid w:val="00A1421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rsid w:val="00A142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82">
    <w:name w:val="xl182"/>
    <w:basedOn w:val="a"/>
    <w:rsid w:val="00A142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83">
    <w:name w:val="xl183"/>
    <w:basedOn w:val="a"/>
    <w:rsid w:val="00A142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84">
    <w:name w:val="xl184"/>
    <w:basedOn w:val="a"/>
    <w:rsid w:val="00A142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85">
    <w:name w:val="xl185"/>
    <w:basedOn w:val="a"/>
    <w:rsid w:val="00A142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86">
    <w:name w:val="xl186"/>
    <w:basedOn w:val="a"/>
    <w:rsid w:val="00A142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affd">
    <w:name w:val="Знак Знак"/>
    <w:basedOn w:val="a"/>
    <w:rsid w:val="00C257D6"/>
    <w:pPr>
      <w:spacing w:line="240" w:lineRule="exact"/>
    </w:pPr>
    <w:rPr>
      <w:rFonts w:ascii="Verdana" w:eastAsia="Times New Roman" w:hAnsi="Verdana" w:cs="Times New Roman"/>
      <w:sz w:val="20"/>
      <w:szCs w:val="20"/>
      <w:lang w:val="en-US"/>
    </w:rPr>
  </w:style>
  <w:style w:type="paragraph" w:customStyle="1" w:styleId="220">
    <w:name w:val="Основной текст 22"/>
    <w:basedOn w:val="a"/>
    <w:rsid w:val="007B1C9D"/>
    <w:pPr>
      <w:overflowPunct w:val="0"/>
      <w:autoSpaceDE w:val="0"/>
      <w:autoSpaceDN w:val="0"/>
      <w:adjustRightInd w:val="0"/>
      <w:spacing w:after="0" w:line="240" w:lineRule="auto"/>
      <w:ind w:firstLine="708"/>
      <w:jc w:val="center"/>
      <w:textAlignment w:val="baseline"/>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04142">
      <w:bodyDiv w:val="1"/>
      <w:marLeft w:val="0"/>
      <w:marRight w:val="0"/>
      <w:marTop w:val="0"/>
      <w:marBottom w:val="0"/>
      <w:divBdr>
        <w:top w:val="none" w:sz="0" w:space="0" w:color="auto"/>
        <w:left w:val="none" w:sz="0" w:space="0" w:color="auto"/>
        <w:bottom w:val="none" w:sz="0" w:space="0" w:color="auto"/>
        <w:right w:val="none" w:sz="0" w:space="0" w:color="auto"/>
      </w:divBdr>
    </w:div>
    <w:div w:id="489950126">
      <w:bodyDiv w:val="1"/>
      <w:marLeft w:val="0"/>
      <w:marRight w:val="0"/>
      <w:marTop w:val="0"/>
      <w:marBottom w:val="0"/>
      <w:divBdr>
        <w:top w:val="none" w:sz="0" w:space="0" w:color="auto"/>
        <w:left w:val="none" w:sz="0" w:space="0" w:color="auto"/>
        <w:bottom w:val="none" w:sz="0" w:space="0" w:color="auto"/>
        <w:right w:val="none" w:sz="0" w:space="0" w:color="auto"/>
      </w:divBdr>
    </w:div>
    <w:div w:id="793863508">
      <w:bodyDiv w:val="1"/>
      <w:marLeft w:val="0"/>
      <w:marRight w:val="0"/>
      <w:marTop w:val="0"/>
      <w:marBottom w:val="0"/>
      <w:divBdr>
        <w:top w:val="none" w:sz="0" w:space="0" w:color="auto"/>
        <w:left w:val="none" w:sz="0" w:space="0" w:color="auto"/>
        <w:bottom w:val="none" w:sz="0" w:space="0" w:color="auto"/>
        <w:right w:val="none" w:sz="0" w:space="0" w:color="auto"/>
      </w:divBdr>
    </w:div>
    <w:div w:id="896746385">
      <w:bodyDiv w:val="1"/>
      <w:marLeft w:val="0"/>
      <w:marRight w:val="0"/>
      <w:marTop w:val="0"/>
      <w:marBottom w:val="0"/>
      <w:divBdr>
        <w:top w:val="none" w:sz="0" w:space="0" w:color="auto"/>
        <w:left w:val="none" w:sz="0" w:space="0" w:color="auto"/>
        <w:bottom w:val="none" w:sz="0" w:space="0" w:color="auto"/>
        <w:right w:val="none" w:sz="0" w:space="0" w:color="auto"/>
      </w:divBdr>
    </w:div>
    <w:div w:id="17852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9F41-60B4-456D-AEAE-E023B57A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3136</Words>
  <Characters>17878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2023-04-04T08:52:00Z</cp:lastPrinted>
  <dcterms:created xsi:type="dcterms:W3CDTF">2024-02-15T13:28:00Z</dcterms:created>
  <dcterms:modified xsi:type="dcterms:W3CDTF">2024-02-15T13:36:00Z</dcterms:modified>
</cp:coreProperties>
</file>